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9F12F" w14:textId="1AC5F2EB" w:rsidR="007914B5" w:rsidRPr="00E655DF" w:rsidRDefault="007914B5" w:rsidP="007914B5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E655D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スタッフ名：折内　</w:t>
      </w:r>
      <w:r w:rsidR="00446EE4" w:rsidRPr="00E655D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="00B64E5A" w:rsidRPr="00E655D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2025年</w:t>
      </w:r>
      <w:r w:rsidR="000F554D" w:rsidRPr="00E655D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6月25日(水)</w:t>
      </w:r>
      <w:r w:rsidR="00446EE4" w:rsidRPr="00E655D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  <w:r w:rsidRPr="00E655D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26067F54" w14:textId="4091AA9E" w:rsidR="007914B5" w:rsidRPr="00E655DF" w:rsidRDefault="00E655DF" w:rsidP="007914B5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E655DF">
        <w:rPr>
          <w:rFonts w:ascii="ＭＳ Ｐゴシック" w:eastAsia="ＭＳ Ｐゴシック" w:hAnsi="ＭＳ Ｐゴシック" w:hint="eastAsia"/>
          <w:sz w:val="28"/>
          <w:szCs w:val="28"/>
        </w:rPr>
        <w:t xml:space="preserve">【　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タイトル：</w:t>
      </w:r>
      <w:r w:rsidRPr="00E655DF">
        <w:rPr>
          <w:rFonts w:ascii="ＭＳ Ｐゴシック" w:eastAsia="ＭＳ Ｐゴシック" w:hAnsi="ＭＳ Ｐゴシック" w:hint="eastAsia"/>
          <w:sz w:val="28"/>
          <w:szCs w:val="28"/>
        </w:rPr>
        <w:t>ローリングボール　】</w:t>
      </w:r>
      <w:r w:rsidR="007F0CE0" w:rsidRPr="00E655DF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0F554D" w:rsidRPr="00E655DF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見る力・ボディイメージ・空間認知力</w:t>
      </w:r>
    </w:p>
    <w:p w14:paraId="1AD632E6" w14:textId="703855C1" w:rsidR="000D1E6D" w:rsidRPr="00E655DF" w:rsidRDefault="007914B5" w:rsidP="00E655DF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8"/>
          <w:szCs w:val="32"/>
        </w:rPr>
        <w:t xml:space="preserve">　</w:t>
      </w:r>
      <w:r w:rsidR="000F554D" w:rsidRPr="00E655DF">
        <w:rPr>
          <w:rFonts w:ascii="ＭＳ Ｐゴシック" w:eastAsia="ＭＳ Ｐゴシック" w:hAnsi="ＭＳ Ｐゴシック" w:hint="eastAsia"/>
          <w:sz w:val="22"/>
        </w:rPr>
        <w:t>・振り子のよう</w:t>
      </w:r>
      <w:r w:rsidR="000C49FE" w:rsidRPr="00E655DF">
        <w:rPr>
          <w:rFonts w:ascii="ＭＳ Ｐゴシック" w:eastAsia="ＭＳ Ｐゴシック" w:hAnsi="ＭＳ Ｐゴシック" w:hint="eastAsia"/>
          <w:sz w:val="22"/>
        </w:rPr>
        <w:t>な軌道で揺れている</w:t>
      </w:r>
      <w:r w:rsidR="000F554D" w:rsidRPr="00E655DF">
        <w:rPr>
          <w:rFonts w:ascii="ＭＳ Ｐゴシック" w:eastAsia="ＭＳ Ｐゴシック" w:hAnsi="ＭＳ Ｐゴシック" w:hint="eastAsia"/>
          <w:sz w:val="22"/>
        </w:rPr>
        <w:t>ボールに当たらないようタイミングをあわせて、体を動かす。</w:t>
      </w:r>
    </w:p>
    <w:p w14:paraId="3CCEB1A6" w14:textId="2D3BDA56" w:rsidR="007914B5" w:rsidRPr="00E655DF" w:rsidRDefault="000F554D" w:rsidP="007914B5">
      <w:pPr>
        <w:rPr>
          <w:rFonts w:ascii="ＭＳ Ｐゴシック" w:eastAsia="ＭＳ Ｐゴシック" w:hAnsi="ＭＳ Ｐゴシック"/>
          <w:b/>
          <w:bCs/>
          <w:sz w:val="22"/>
        </w:rPr>
      </w:pPr>
      <w:r w:rsidRPr="00E655DF">
        <w:rPr>
          <w:rFonts w:ascii="ＭＳ Ｐゴシック" w:eastAsia="ＭＳ Ｐゴシック" w:hAnsi="ＭＳ Ｐゴシック" w:hint="eastAsia"/>
          <w:b/>
          <w:bCs/>
          <w:sz w:val="22"/>
        </w:rPr>
        <w:t xml:space="preserve">　・空間認知力</w:t>
      </w:r>
    </w:p>
    <w:p w14:paraId="28E683FC" w14:textId="60B32500" w:rsidR="000F554D" w:rsidRPr="00E655DF" w:rsidRDefault="000F554D" w:rsidP="007914B5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 xml:space="preserve">　→揺れてくるボールの位置・速度・軌道を見て、どこに来るかを判断する力が育つ</w:t>
      </w:r>
    </w:p>
    <w:p w14:paraId="06720AC8" w14:textId="303F929B" w:rsidR="00A21CB0" w:rsidRPr="00E655DF" w:rsidRDefault="00E753E3" w:rsidP="007914B5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6FBC50BC" wp14:editId="49ED5196">
            <wp:simplePos x="0" y="0"/>
            <wp:positionH relativeFrom="column">
              <wp:posOffset>4792980</wp:posOffset>
            </wp:positionH>
            <wp:positionV relativeFrom="paragraph">
              <wp:posOffset>167640</wp:posOffset>
            </wp:positionV>
            <wp:extent cx="1859280" cy="2480310"/>
            <wp:effectExtent l="0" t="0" r="7620" b="0"/>
            <wp:wrapNone/>
            <wp:docPr id="20945465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4D" w:rsidRPr="00E655DF">
        <w:rPr>
          <w:rFonts w:ascii="ＭＳ Ｐゴシック" w:eastAsia="ＭＳ Ｐゴシック" w:hAnsi="ＭＳ Ｐゴシック" w:hint="eastAsia"/>
          <w:sz w:val="22"/>
        </w:rPr>
        <w:t xml:space="preserve">　　(他の子との距離感や物の位置感覚を掴む力に繋がる)など</w:t>
      </w:r>
    </w:p>
    <w:p w14:paraId="09BF3816" w14:textId="4DD625A2" w:rsidR="000F554D" w:rsidRPr="00E655DF" w:rsidRDefault="000F554D" w:rsidP="007914B5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(応用)ボールに当たらないよう足元の物を取る</w:t>
      </w:r>
    </w:p>
    <w:p w14:paraId="1A19315B" w14:textId="520BF840" w:rsidR="000D1E6D" w:rsidRPr="00E655DF" w:rsidRDefault="00E753E3" w:rsidP="007914B5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3B22BBCE" wp14:editId="03E275CA">
            <wp:simplePos x="0" y="0"/>
            <wp:positionH relativeFrom="column">
              <wp:posOffset>1912620</wp:posOffset>
            </wp:positionH>
            <wp:positionV relativeFrom="paragraph">
              <wp:posOffset>220980</wp:posOffset>
            </wp:positionV>
            <wp:extent cx="2693670" cy="2019300"/>
            <wp:effectExtent l="0" t="0" r="0" b="0"/>
            <wp:wrapNone/>
            <wp:docPr id="10965761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65977" w14:textId="778AB975" w:rsidR="007914B5" w:rsidRPr="00E655DF" w:rsidRDefault="007914B5" w:rsidP="007914B5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1B574696" w14:textId="2A03343F" w:rsidR="007914B5" w:rsidRPr="00E655DF" w:rsidRDefault="000F554D" w:rsidP="007914B5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紐がついたボール</w:t>
      </w:r>
    </w:p>
    <w:p w14:paraId="237467B6" w14:textId="3AA9FCE8" w:rsidR="000F554D" w:rsidRPr="00E655DF" w:rsidRDefault="000F554D" w:rsidP="007914B5">
      <w:pPr>
        <w:rPr>
          <w:rFonts w:ascii="ＭＳ Ｐゴシック" w:eastAsia="ＭＳ Ｐゴシック" w:hAnsi="ＭＳ Ｐゴシック"/>
          <w:sz w:val="22"/>
        </w:rPr>
      </w:pPr>
    </w:p>
    <w:p w14:paraId="7E3B9BAA" w14:textId="77777777" w:rsidR="007914B5" w:rsidRDefault="007914B5" w:rsidP="007914B5">
      <w:pPr>
        <w:rPr>
          <w:rFonts w:ascii="ＭＳ Ｐゴシック" w:eastAsia="ＭＳ Ｐゴシック" w:hAnsi="ＭＳ Ｐゴシック"/>
          <w:sz w:val="22"/>
        </w:rPr>
      </w:pPr>
    </w:p>
    <w:p w14:paraId="0EAD20A3" w14:textId="77777777" w:rsidR="00E655DF" w:rsidRDefault="00E655DF" w:rsidP="007914B5">
      <w:pPr>
        <w:rPr>
          <w:rFonts w:ascii="ＭＳ Ｐゴシック" w:eastAsia="ＭＳ Ｐゴシック" w:hAnsi="ＭＳ Ｐゴシック"/>
          <w:sz w:val="22"/>
        </w:rPr>
      </w:pPr>
    </w:p>
    <w:p w14:paraId="742D83A9" w14:textId="77777777" w:rsidR="00E655DF" w:rsidRDefault="00E655DF" w:rsidP="007914B5">
      <w:pPr>
        <w:rPr>
          <w:rFonts w:ascii="ＭＳ Ｐゴシック" w:eastAsia="ＭＳ Ｐゴシック" w:hAnsi="ＭＳ Ｐゴシック"/>
          <w:sz w:val="22"/>
        </w:rPr>
      </w:pPr>
    </w:p>
    <w:p w14:paraId="33766821" w14:textId="77777777" w:rsidR="00E655DF" w:rsidRDefault="00E655DF" w:rsidP="007914B5">
      <w:pPr>
        <w:rPr>
          <w:rFonts w:ascii="ＭＳ Ｐゴシック" w:eastAsia="ＭＳ Ｐゴシック" w:hAnsi="ＭＳ Ｐゴシック"/>
          <w:sz w:val="22"/>
        </w:rPr>
      </w:pPr>
    </w:p>
    <w:p w14:paraId="7C0CC5A5" w14:textId="77777777" w:rsidR="00E655DF" w:rsidRDefault="00E655DF" w:rsidP="007914B5">
      <w:pPr>
        <w:rPr>
          <w:rFonts w:ascii="ＭＳ Ｐゴシック" w:eastAsia="ＭＳ Ｐゴシック" w:hAnsi="ＭＳ Ｐゴシック"/>
          <w:sz w:val="22"/>
        </w:rPr>
      </w:pPr>
    </w:p>
    <w:p w14:paraId="60E5F016" w14:textId="77777777" w:rsidR="00E655DF" w:rsidRDefault="00E655DF" w:rsidP="007914B5">
      <w:pPr>
        <w:rPr>
          <w:rFonts w:ascii="ＭＳ Ｐゴシック" w:eastAsia="ＭＳ Ｐゴシック" w:hAnsi="ＭＳ Ｐゴシック"/>
          <w:sz w:val="22"/>
        </w:rPr>
      </w:pPr>
    </w:p>
    <w:p w14:paraId="4E12C84C" w14:textId="77777777" w:rsidR="00E655DF" w:rsidRDefault="00E655DF" w:rsidP="007914B5">
      <w:pPr>
        <w:rPr>
          <w:rFonts w:ascii="ＭＳ Ｐゴシック" w:eastAsia="ＭＳ Ｐゴシック" w:hAnsi="ＭＳ Ｐゴシック"/>
          <w:sz w:val="22"/>
        </w:rPr>
      </w:pPr>
    </w:p>
    <w:p w14:paraId="6DA0A71D" w14:textId="77777777" w:rsidR="00E655DF" w:rsidRDefault="00E655DF" w:rsidP="007914B5">
      <w:pPr>
        <w:rPr>
          <w:rFonts w:ascii="ＭＳ Ｐゴシック" w:eastAsia="ＭＳ Ｐゴシック" w:hAnsi="ＭＳ Ｐゴシック"/>
          <w:sz w:val="22"/>
        </w:rPr>
      </w:pPr>
    </w:p>
    <w:p w14:paraId="46459169" w14:textId="07EC8D63" w:rsidR="00E655DF" w:rsidRDefault="00CF5D43" w:rsidP="007914B5">
      <w:pPr>
        <w:rPr>
          <w:rFonts w:ascii="ＭＳ Ｐゴシック" w:eastAsia="ＭＳ Ｐゴシック" w:hAnsi="ＭＳ Ｐゴシック"/>
          <w:sz w:val="22"/>
        </w:rPr>
      </w:pPr>
      <w:r w:rsidRPr="00CF5D43">
        <w:rPr>
          <w:rFonts w:ascii="ＭＳ Ｐゴシック" w:eastAsia="ＭＳ Ｐゴシック" w:hAnsi="ＭＳ Ｐゴシック"/>
          <w:sz w:val="22"/>
        </w:rPr>
        <w:t xml:space="preserve">1. </w:t>
      </w:r>
      <w:r w:rsidRPr="00CF5D43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6B362584" w14:textId="6A579506" w:rsidR="00E655DF" w:rsidRDefault="00CF5D43" w:rsidP="007914B5">
      <w:pPr>
        <w:rPr>
          <w:rFonts w:ascii="ＭＳ Ｐゴシック" w:eastAsia="ＭＳ Ｐゴシック" w:hAnsi="ＭＳ Ｐゴシック"/>
          <w:sz w:val="22"/>
        </w:rPr>
      </w:pPr>
      <w:r w:rsidRPr="00CF5D43">
        <w:rPr>
          <w:rFonts w:ascii="ＭＳ Ｐゴシック" w:eastAsia="ＭＳ Ｐゴシック" w:hAnsi="ＭＳ Ｐゴシック"/>
          <w:b/>
          <w:bCs/>
          <w:sz w:val="22"/>
        </w:rPr>
        <w:t>敏捷性・反応速度</w:t>
      </w:r>
      <w:r w:rsidRPr="00CF5D43">
        <w:rPr>
          <w:rFonts w:ascii="ＭＳ Ｐゴシック" w:eastAsia="ＭＳ Ｐゴシック" w:hAnsi="ＭＳ Ｐゴシック"/>
          <w:sz w:val="22"/>
        </w:rPr>
        <w:t>：揺れるボールをよけるため、すばやく体を動かす力が育ちます。</w:t>
      </w:r>
    </w:p>
    <w:p w14:paraId="58BA5AD8" w14:textId="6294FF90" w:rsidR="00CF5D43" w:rsidRDefault="00CF5D43" w:rsidP="007914B5">
      <w:pPr>
        <w:rPr>
          <w:rFonts w:ascii="ＭＳ Ｐゴシック" w:eastAsia="ＭＳ Ｐゴシック" w:hAnsi="ＭＳ Ｐゴシック"/>
          <w:sz w:val="22"/>
        </w:rPr>
      </w:pPr>
      <w:r w:rsidRPr="00CF5D43">
        <w:rPr>
          <w:rFonts w:ascii="ＭＳ Ｐゴシック" w:eastAsia="ＭＳ Ｐゴシック" w:hAnsi="ＭＳ Ｐゴシック"/>
          <w:b/>
          <w:bCs/>
          <w:sz w:val="22"/>
        </w:rPr>
        <w:t>バランス感覚</w:t>
      </w:r>
      <w:r w:rsidRPr="00CF5D43">
        <w:rPr>
          <w:rFonts w:ascii="ＭＳ Ｐゴシック" w:eastAsia="ＭＳ Ｐゴシック" w:hAnsi="ＭＳ Ｐゴシック"/>
          <w:sz w:val="22"/>
        </w:rPr>
        <w:t>：体をひねる、しゃがむ、ジャンプするなどの回避動作で、体幹バランスや姿勢制御を養います。</w:t>
      </w:r>
    </w:p>
    <w:p w14:paraId="48E97835" w14:textId="77777777" w:rsidR="00CF5D43" w:rsidRDefault="00CF5D43" w:rsidP="007914B5">
      <w:pPr>
        <w:rPr>
          <w:rFonts w:ascii="ＭＳ Ｐゴシック" w:eastAsia="ＭＳ Ｐゴシック" w:hAnsi="ＭＳ Ｐゴシック"/>
          <w:sz w:val="22"/>
        </w:rPr>
      </w:pPr>
    </w:p>
    <w:p w14:paraId="68397D36" w14:textId="77777777" w:rsidR="00CF5D43" w:rsidRPr="00CF5D43" w:rsidRDefault="00CF5D43" w:rsidP="00CF5D43">
      <w:pPr>
        <w:rPr>
          <w:rFonts w:ascii="ＭＳ Ｐゴシック" w:eastAsia="ＭＳ Ｐゴシック" w:hAnsi="ＭＳ Ｐゴシック"/>
          <w:b/>
          <w:bCs/>
          <w:sz w:val="22"/>
        </w:rPr>
      </w:pPr>
      <w:r w:rsidRPr="00CF5D43">
        <w:rPr>
          <w:rFonts w:ascii="ＭＳ Ｐゴシック" w:eastAsia="ＭＳ Ｐゴシック" w:hAnsi="ＭＳ Ｐゴシック"/>
          <w:b/>
          <w:bCs/>
          <w:sz w:val="22"/>
        </w:rPr>
        <w:t>2. 認知面（認知・学習領域）</w:t>
      </w:r>
    </w:p>
    <w:p w14:paraId="00857031" w14:textId="7442EEB9" w:rsidR="00CF5D43" w:rsidRPr="00CF5D43" w:rsidRDefault="00875CAD" w:rsidP="00CF5D43">
      <w:pPr>
        <w:rPr>
          <w:rFonts w:ascii="ＭＳ Ｐゴシック" w:eastAsia="ＭＳ Ｐゴシック" w:hAnsi="ＭＳ Ｐゴシック" w:hint="eastAsia"/>
          <w:sz w:val="22"/>
        </w:rPr>
      </w:pPr>
      <w:r w:rsidRPr="00875CAD">
        <w:rPr>
          <w:rFonts w:ascii="ＭＳ Ｐゴシック" w:eastAsia="ＭＳ Ｐゴシック" w:hAnsi="ＭＳ Ｐゴシック"/>
          <w:b/>
          <w:bCs/>
          <w:sz w:val="22"/>
        </w:rPr>
        <w:t>予測力</w:t>
      </w:r>
      <w:r w:rsidRPr="00875CAD">
        <w:rPr>
          <w:rFonts w:ascii="ＭＳ Ｐゴシック" w:eastAsia="ＭＳ Ｐゴシック" w:hAnsi="ＭＳ Ｐゴシック"/>
          <w:sz w:val="22"/>
        </w:rPr>
        <w:t>：振り子の動きを見て「次はここを通る」と予測する力が養われます。</w:t>
      </w:r>
    </w:p>
    <w:p w14:paraId="2C59C4E2" w14:textId="6FAC7159" w:rsidR="00CF5D43" w:rsidRPr="00CF5D43" w:rsidRDefault="00875CAD" w:rsidP="007914B5">
      <w:pPr>
        <w:rPr>
          <w:rFonts w:ascii="ＭＳ Ｐゴシック" w:eastAsia="ＭＳ Ｐゴシック" w:hAnsi="ＭＳ Ｐゴシック" w:hint="eastAsia"/>
          <w:sz w:val="22"/>
        </w:rPr>
      </w:pPr>
      <w:r w:rsidRPr="00875CAD">
        <w:rPr>
          <w:rFonts w:ascii="ＭＳ Ｐゴシック" w:eastAsia="ＭＳ Ｐゴシック" w:hAnsi="ＭＳ Ｐゴシック"/>
          <w:b/>
          <w:bCs/>
          <w:sz w:val="22"/>
        </w:rPr>
        <w:t>タイミングの判断</w:t>
      </w:r>
      <w:r w:rsidRPr="00875CAD">
        <w:rPr>
          <w:rFonts w:ascii="ＭＳ Ｐゴシック" w:eastAsia="ＭＳ Ｐゴシック" w:hAnsi="ＭＳ Ｐゴシック"/>
          <w:sz w:val="22"/>
        </w:rPr>
        <w:t>：「今なら動ける」「ここで止まろう」など、状況に応じて判断する力が育ちます。</w:t>
      </w:r>
    </w:p>
    <w:p w14:paraId="1A1676A5" w14:textId="77777777" w:rsidR="00CF5D43" w:rsidRPr="00E655DF" w:rsidRDefault="00CF5D43" w:rsidP="007914B5">
      <w:pPr>
        <w:rPr>
          <w:rFonts w:ascii="ＭＳ Ｐゴシック" w:eastAsia="ＭＳ Ｐゴシック" w:hAnsi="ＭＳ Ｐゴシック" w:hint="eastAsia"/>
          <w:sz w:val="22"/>
        </w:rPr>
      </w:pPr>
    </w:p>
    <w:p w14:paraId="6E8D3636" w14:textId="77777777" w:rsidR="00C549EB" w:rsidRPr="006D419D" w:rsidRDefault="00C549EB" w:rsidP="00C549EB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3A659D8C" w14:textId="77777777" w:rsidR="00C549EB" w:rsidRPr="006D419D" w:rsidRDefault="00C549EB" w:rsidP="00C549EB">
      <w:pPr>
        <w:rPr>
          <w:rFonts w:ascii="ＭＳ Ｐゴシック" w:eastAsia="ＭＳ Ｐゴシック" w:hAnsi="ＭＳ Ｐゴシック"/>
          <w:sz w:val="22"/>
        </w:rPr>
      </w:pPr>
    </w:p>
    <w:p w14:paraId="6759CBDD" w14:textId="77777777" w:rsidR="00C549EB" w:rsidRPr="006D419D" w:rsidRDefault="00C549EB" w:rsidP="00C549EB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7AEECC7A" w14:textId="77777777" w:rsidR="00C549EB" w:rsidRPr="006D419D" w:rsidRDefault="00C549EB" w:rsidP="00C549EB">
      <w:pPr>
        <w:rPr>
          <w:rFonts w:ascii="ＭＳ Ｐゴシック" w:eastAsia="ＭＳ Ｐゴシック" w:hAnsi="ＭＳ Ｐゴシック"/>
          <w:sz w:val="22"/>
        </w:rPr>
      </w:pPr>
    </w:p>
    <w:p w14:paraId="36275371" w14:textId="77777777" w:rsidR="00C549EB" w:rsidRPr="006D419D" w:rsidRDefault="00C549EB" w:rsidP="00C549EB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1DB8D7EA" w14:textId="77777777" w:rsidR="00C549EB" w:rsidRPr="009A54BF" w:rsidRDefault="00C549EB" w:rsidP="00C549EB">
      <w:pPr>
        <w:rPr>
          <w:rFonts w:ascii="ＭＳ Ｐゴシック" w:eastAsia="ＭＳ Ｐゴシック" w:hAnsi="ＭＳ Ｐゴシック"/>
          <w:sz w:val="22"/>
        </w:rPr>
      </w:pPr>
    </w:p>
    <w:p w14:paraId="573FF8E2" w14:textId="77777777" w:rsidR="00C549EB" w:rsidRPr="009C3FA7" w:rsidRDefault="00C549EB" w:rsidP="00C549EB">
      <w:pPr>
        <w:rPr>
          <w:rFonts w:ascii="ＭＳ Ｐゴシック" w:eastAsia="ＭＳ Ｐゴシック" w:hAnsi="ＭＳ Ｐゴシック"/>
          <w:sz w:val="22"/>
        </w:rPr>
      </w:pPr>
    </w:p>
    <w:p w14:paraId="45EF931F" w14:textId="77777777" w:rsidR="000D1E6D" w:rsidRPr="00C549EB" w:rsidRDefault="000D1E6D">
      <w:pPr>
        <w:rPr>
          <w:rFonts w:ascii="ＭＳ Ｐゴシック" w:eastAsia="ＭＳ Ｐゴシック" w:hAnsi="ＭＳ Ｐゴシック"/>
          <w:sz w:val="22"/>
        </w:rPr>
      </w:pPr>
    </w:p>
    <w:p w14:paraId="7DA3CD20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1D04DBF8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268A0ED8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4C5E1A40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1A7C6D44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542D7675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2CCF3B7E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59AC8901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5FF99013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516523D9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65204CD0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77216923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2E639B89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04FAC619" w14:textId="77777777" w:rsid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4472376F" w14:textId="77777777" w:rsidR="00E655DF" w:rsidRPr="00E655DF" w:rsidRDefault="00E655DF">
      <w:pPr>
        <w:rPr>
          <w:rFonts w:ascii="ＭＳ Ｐゴシック" w:eastAsia="ＭＳ Ｐゴシック" w:hAnsi="ＭＳ Ｐゴシック"/>
          <w:sz w:val="22"/>
        </w:rPr>
      </w:pPr>
    </w:p>
    <w:p w14:paraId="747B0B68" w14:textId="58658932" w:rsidR="000C49FE" w:rsidRPr="00E655DF" w:rsidRDefault="000C49FE" w:rsidP="000C49FE">
      <w:pPr>
        <w:rPr>
          <w:rFonts w:ascii="ＭＳ Ｐゴシック" w:eastAsia="ＭＳ Ｐゴシック" w:hAnsi="ＭＳ Ｐゴシック"/>
          <w:sz w:val="22"/>
          <w:u w:val="single"/>
        </w:rPr>
      </w:pPr>
      <w:r w:rsidRPr="00E655DF">
        <w:rPr>
          <w:rFonts w:ascii="ＭＳ Ｐゴシック" w:eastAsia="ＭＳ Ｐゴシック" w:hAnsi="ＭＳ Ｐゴシック" w:hint="eastAsia"/>
          <w:sz w:val="22"/>
          <w:u w:val="single"/>
        </w:rPr>
        <w:t xml:space="preserve">療育（理学療法・作業療法）　　　　スタッフ名：折内　　2025年6月26日(木)　　　　　　</w:t>
      </w:r>
    </w:p>
    <w:p w14:paraId="2F7182DA" w14:textId="77777777" w:rsidR="000C49FE" w:rsidRPr="00E655DF" w:rsidRDefault="000C49FE" w:rsidP="000C49FE">
      <w:pPr>
        <w:rPr>
          <w:rFonts w:ascii="ＭＳ Ｐゴシック" w:eastAsia="ＭＳ Ｐゴシック" w:hAnsi="ＭＳ Ｐゴシック"/>
          <w:b/>
          <w:bCs/>
          <w:sz w:val="22"/>
        </w:rPr>
      </w:pPr>
      <w:r w:rsidRPr="00E655DF">
        <w:rPr>
          <w:rFonts w:ascii="ＭＳ Ｐゴシック" w:eastAsia="ＭＳ Ｐゴシック" w:hAnsi="ＭＳ Ｐゴシック" w:hint="eastAsia"/>
          <w:b/>
          <w:bCs/>
          <w:sz w:val="22"/>
        </w:rPr>
        <w:t>◎見る力・ボディイメージ・空間認知力</w:t>
      </w:r>
    </w:p>
    <w:p w14:paraId="30B5B897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【　ローリングボール　】</w:t>
      </w:r>
    </w:p>
    <w:p w14:paraId="46775910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 xml:space="preserve">　・振り子のような軌道で揺れているボールに当たらないよう</w:t>
      </w:r>
    </w:p>
    <w:p w14:paraId="6BA09D57" w14:textId="77777777" w:rsidR="000C49FE" w:rsidRPr="00E655DF" w:rsidRDefault="000C49FE" w:rsidP="000C49FE">
      <w:pPr>
        <w:ind w:firstLineChars="200" w:firstLine="440"/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タイミングをあわせて、体を動かす。</w:t>
      </w:r>
    </w:p>
    <w:p w14:paraId="0BC10D57" w14:textId="77777777" w:rsidR="000C49FE" w:rsidRPr="00E655DF" w:rsidRDefault="000C49FE" w:rsidP="000C49FE">
      <w:pPr>
        <w:rPr>
          <w:rFonts w:ascii="ＭＳ Ｐゴシック" w:eastAsia="ＭＳ Ｐゴシック" w:hAnsi="ＭＳ Ｐゴシック"/>
          <w:b/>
          <w:bCs/>
          <w:sz w:val="22"/>
        </w:rPr>
      </w:pPr>
      <w:r w:rsidRPr="00E655DF">
        <w:rPr>
          <w:rFonts w:ascii="ＭＳ Ｐゴシック" w:eastAsia="ＭＳ Ｐゴシック" w:hAnsi="ＭＳ Ｐゴシック" w:hint="eastAsia"/>
          <w:b/>
          <w:bCs/>
          <w:sz w:val="22"/>
        </w:rPr>
        <w:t xml:space="preserve">　・空間認知力</w:t>
      </w:r>
    </w:p>
    <w:p w14:paraId="08298A77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 xml:space="preserve">　→揺れてくるボールの位置・速度・軌道を見て、どこに来るかを判断する力が育つ</w:t>
      </w:r>
    </w:p>
    <w:p w14:paraId="3CB1B220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 xml:space="preserve">　　(他の子との距離感や物の位置感覚を掴む力に繋がる)</w:t>
      </w:r>
    </w:p>
    <w:p w14:paraId="080B46A0" w14:textId="7437A065" w:rsidR="000C49FE" w:rsidRPr="00E655DF" w:rsidRDefault="00E655DF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2336" behindDoc="0" locked="0" layoutInCell="1" allowOverlap="1" wp14:anchorId="61D0E1BA" wp14:editId="46FAC07B">
            <wp:simplePos x="0" y="0"/>
            <wp:positionH relativeFrom="margin">
              <wp:posOffset>4709795</wp:posOffset>
            </wp:positionH>
            <wp:positionV relativeFrom="paragraph">
              <wp:posOffset>223520</wp:posOffset>
            </wp:positionV>
            <wp:extent cx="1894205" cy="2524125"/>
            <wp:effectExtent l="0" t="0" r="0" b="0"/>
            <wp:wrapNone/>
            <wp:docPr id="19393451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9FE" w:rsidRPr="00E655DF"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　　　　　　　　　　　　　など</w:t>
      </w:r>
    </w:p>
    <w:p w14:paraId="33A1292A" w14:textId="1901C6E3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(応用)ボールに当たらないよう</w:t>
      </w:r>
    </w:p>
    <w:p w14:paraId="48B4FD35" w14:textId="4F97E8E7" w:rsidR="000C49FE" w:rsidRPr="00E655DF" w:rsidRDefault="00E655DF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6B94711A" wp14:editId="11CED62A">
            <wp:simplePos x="0" y="0"/>
            <wp:positionH relativeFrom="margin">
              <wp:posOffset>1633537</wp:posOffset>
            </wp:positionH>
            <wp:positionV relativeFrom="paragraph">
              <wp:posOffset>85408</wp:posOffset>
            </wp:positionV>
            <wp:extent cx="2895413" cy="2171681"/>
            <wp:effectExtent l="0" t="0" r="635" b="635"/>
            <wp:wrapNone/>
            <wp:docPr id="6933988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13" cy="21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9FE" w:rsidRPr="00E655DF">
        <w:rPr>
          <w:rFonts w:ascii="ＭＳ Ｐゴシック" w:eastAsia="ＭＳ Ｐゴシック" w:hAnsi="ＭＳ Ｐゴシック" w:hint="eastAsia"/>
          <w:sz w:val="22"/>
        </w:rPr>
        <w:t>足元の物を取る</w:t>
      </w:r>
    </w:p>
    <w:p w14:paraId="6262C8FF" w14:textId="4CFE372F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02C5CA50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78EF1336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06C0E8A6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31A9CD3F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5A33B26B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0C50861F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0835FF2C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紐がついたボール</w:t>
      </w:r>
    </w:p>
    <w:p w14:paraId="1A8AFF66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6174994F" w14:textId="77777777" w:rsidR="000C49FE" w:rsidRDefault="000C49FE" w:rsidP="000C49FE">
      <w:pPr>
        <w:rPr>
          <w:rFonts w:ascii="ＭＳ Ｐゴシック" w:eastAsia="ＭＳ Ｐゴシック" w:hAnsi="ＭＳ Ｐゴシック"/>
          <w:sz w:val="22"/>
        </w:rPr>
      </w:pPr>
    </w:p>
    <w:p w14:paraId="5ACA0EB6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54BB8547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24965848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532FB7A4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188F2CE4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43514D78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5C7ACB8C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36CA3956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1BCC72E4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4532426F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030D732D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71D82696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0A5558B9" w14:textId="77777777" w:rsid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42B55E45" w14:textId="77777777" w:rsidR="00E655DF" w:rsidRPr="00E655DF" w:rsidRDefault="00E655DF" w:rsidP="000C49FE">
      <w:pPr>
        <w:rPr>
          <w:rFonts w:ascii="ＭＳ Ｐゴシック" w:eastAsia="ＭＳ Ｐゴシック" w:hAnsi="ＭＳ Ｐゴシック"/>
          <w:sz w:val="22"/>
        </w:rPr>
      </w:pPr>
    </w:p>
    <w:p w14:paraId="512A60D0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  <w:u w:val="single"/>
        </w:rPr>
      </w:pPr>
      <w:r w:rsidRPr="00E655DF">
        <w:rPr>
          <w:rFonts w:ascii="ＭＳ Ｐゴシック" w:eastAsia="ＭＳ Ｐゴシック" w:hAnsi="ＭＳ Ｐゴシック" w:hint="eastAsia"/>
          <w:sz w:val="22"/>
          <w:u w:val="single"/>
        </w:rPr>
        <w:t xml:space="preserve">参加児童：　　　　　　　　　　　　　　　　　　　　　　　　　　　　　　　　　　　　　</w:t>
      </w:r>
    </w:p>
    <w:p w14:paraId="568DF84C" w14:textId="77777777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伊藤悠・菊池翔矢・畑中結梨・大庭空・小島凪稀・倉林結衣・濱田想乃</w:t>
      </w:r>
    </w:p>
    <w:p w14:paraId="1F7B5D9E" w14:textId="189C2D55" w:rsidR="000C49FE" w:rsidRPr="00E655DF" w:rsidRDefault="000C49FE" w:rsidP="000C49FE">
      <w:pPr>
        <w:rPr>
          <w:rFonts w:ascii="ＭＳ Ｐゴシック" w:eastAsia="ＭＳ Ｐゴシック" w:hAnsi="ＭＳ Ｐゴシック"/>
          <w:sz w:val="22"/>
        </w:rPr>
      </w:pPr>
      <w:r w:rsidRPr="00E655DF">
        <w:rPr>
          <w:rFonts w:ascii="ＭＳ Ｐゴシック" w:eastAsia="ＭＳ Ｐゴシック" w:hAnsi="ＭＳ Ｐゴシック" w:hint="eastAsia"/>
          <w:sz w:val="22"/>
        </w:rPr>
        <w:t>飯田康介・湊梨琴・松澤莉愛・赤荻大樹・大村日菜・長塚友希・渡部陽太</w:t>
      </w:r>
    </w:p>
    <w:p w14:paraId="286B52AF" w14:textId="77777777" w:rsidR="000D1E6D" w:rsidRPr="00E655DF" w:rsidRDefault="000D1E6D">
      <w:pPr>
        <w:rPr>
          <w:rFonts w:ascii="ＭＳ Ｐゴシック" w:eastAsia="ＭＳ Ｐゴシック" w:hAnsi="ＭＳ Ｐゴシック"/>
          <w:sz w:val="22"/>
        </w:rPr>
      </w:pPr>
    </w:p>
    <w:sectPr w:rsidR="000D1E6D" w:rsidRPr="00E655DF" w:rsidSect="00271F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F75BA" w14:textId="77777777" w:rsidR="00C16F0A" w:rsidRDefault="00C16F0A" w:rsidP="00AB3DA7">
      <w:r>
        <w:separator/>
      </w:r>
    </w:p>
  </w:endnote>
  <w:endnote w:type="continuationSeparator" w:id="0">
    <w:p w14:paraId="40B75F8F" w14:textId="77777777" w:rsidR="00C16F0A" w:rsidRDefault="00C16F0A" w:rsidP="00AB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84A92" w14:textId="77777777" w:rsidR="00C16F0A" w:rsidRDefault="00C16F0A" w:rsidP="00AB3DA7">
      <w:r>
        <w:separator/>
      </w:r>
    </w:p>
  </w:footnote>
  <w:footnote w:type="continuationSeparator" w:id="0">
    <w:p w14:paraId="5882C88D" w14:textId="77777777" w:rsidR="00C16F0A" w:rsidRDefault="00C16F0A" w:rsidP="00AB3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A7AF2"/>
    <w:multiLevelType w:val="multilevel"/>
    <w:tmpl w:val="EFDA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771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B5"/>
    <w:rsid w:val="00026ACB"/>
    <w:rsid w:val="000C49FE"/>
    <w:rsid w:val="000C77BD"/>
    <w:rsid w:val="000D1E6D"/>
    <w:rsid w:val="000F554D"/>
    <w:rsid w:val="00176034"/>
    <w:rsid w:val="001B61DE"/>
    <w:rsid w:val="002578E8"/>
    <w:rsid w:val="00271FB0"/>
    <w:rsid w:val="00380D8F"/>
    <w:rsid w:val="003D3A08"/>
    <w:rsid w:val="00402145"/>
    <w:rsid w:val="0041724F"/>
    <w:rsid w:val="00425E89"/>
    <w:rsid w:val="00446EE4"/>
    <w:rsid w:val="0065151B"/>
    <w:rsid w:val="006E2699"/>
    <w:rsid w:val="00774F65"/>
    <w:rsid w:val="007914B5"/>
    <w:rsid w:val="007F0CE0"/>
    <w:rsid w:val="00814AEF"/>
    <w:rsid w:val="00846102"/>
    <w:rsid w:val="00875CAD"/>
    <w:rsid w:val="008E38E5"/>
    <w:rsid w:val="008F5402"/>
    <w:rsid w:val="009D1648"/>
    <w:rsid w:val="009D4619"/>
    <w:rsid w:val="00A16B2E"/>
    <w:rsid w:val="00A21CB0"/>
    <w:rsid w:val="00A30B99"/>
    <w:rsid w:val="00A53766"/>
    <w:rsid w:val="00A61DA5"/>
    <w:rsid w:val="00AB3258"/>
    <w:rsid w:val="00AB3DA7"/>
    <w:rsid w:val="00AE41C6"/>
    <w:rsid w:val="00B64E5A"/>
    <w:rsid w:val="00BB2484"/>
    <w:rsid w:val="00BE7F0F"/>
    <w:rsid w:val="00BF40D9"/>
    <w:rsid w:val="00C16F0A"/>
    <w:rsid w:val="00C549EB"/>
    <w:rsid w:val="00CA5F35"/>
    <w:rsid w:val="00CE0B8E"/>
    <w:rsid w:val="00CF5D43"/>
    <w:rsid w:val="00DE2294"/>
    <w:rsid w:val="00E655DF"/>
    <w:rsid w:val="00E753E3"/>
    <w:rsid w:val="00F85988"/>
    <w:rsid w:val="00FA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586E50"/>
  <w15:chartTrackingRefBased/>
  <w15:docId w15:val="{8F515331-3A60-4278-9A26-05738C0E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4B5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3DA7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AB3D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3DA7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5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ノートPC このこの桜川</dc:creator>
  <cp:keywords/>
  <dc:description/>
  <cp:lastModifiedBy>聖 波多野</cp:lastModifiedBy>
  <cp:revision>7</cp:revision>
  <dcterms:created xsi:type="dcterms:W3CDTF">2025-07-03T03:58:00Z</dcterms:created>
  <dcterms:modified xsi:type="dcterms:W3CDTF">2025-08-22T04:28:00Z</dcterms:modified>
</cp:coreProperties>
</file>