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DEA6DF" w14:textId="28B9B61D" w:rsidR="009157ED" w:rsidRPr="003F5C86" w:rsidRDefault="009157ED">
      <w:pPr>
        <w:rPr>
          <w:rFonts w:ascii="ＭＳ Ｐゴシック" w:eastAsia="ＭＳ Ｐゴシック" w:hAnsi="ＭＳ Ｐゴシック"/>
          <w:sz w:val="28"/>
          <w:szCs w:val="32"/>
          <w:u w:val="single"/>
        </w:rPr>
      </w:pPr>
      <w:r w:rsidRPr="003F5C86">
        <w:rPr>
          <w:rFonts w:ascii="ＭＳ Ｐゴシック" w:eastAsia="ＭＳ Ｐゴシック" w:hAnsi="ＭＳ Ｐゴシック" w:hint="eastAsia"/>
          <w:sz w:val="28"/>
          <w:szCs w:val="32"/>
          <w:u w:val="single"/>
        </w:rPr>
        <w:t>療育（理学療法・作業療法）</w:t>
      </w:r>
      <w:r w:rsidR="003F5C86">
        <w:rPr>
          <w:rFonts w:ascii="ＭＳ Ｐゴシック" w:eastAsia="ＭＳ Ｐゴシック" w:hAnsi="ＭＳ Ｐゴシック" w:hint="eastAsia"/>
          <w:sz w:val="28"/>
          <w:szCs w:val="32"/>
          <w:u w:val="single"/>
        </w:rPr>
        <w:t xml:space="preserve">　　　　　　　　　　　</w:t>
      </w:r>
      <w:r w:rsidR="008E1935">
        <w:rPr>
          <w:rFonts w:ascii="ＭＳ Ｐゴシック" w:eastAsia="ＭＳ Ｐゴシック" w:hAnsi="ＭＳ Ｐゴシック" w:hint="eastAsia"/>
          <w:sz w:val="28"/>
          <w:szCs w:val="32"/>
          <w:u w:val="single"/>
        </w:rPr>
        <w:t xml:space="preserve">　　　　　</w:t>
      </w:r>
      <w:r w:rsidR="003F5C86">
        <w:rPr>
          <w:rFonts w:ascii="ＭＳ Ｐゴシック" w:eastAsia="ＭＳ Ｐゴシック" w:hAnsi="ＭＳ Ｐゴシック" w:hint="eastAsia"/>
          <w:sz w:val="28"/>
          <w:szCs w:val="32"/>
          <w:u w:val="single"/>
        </w:rPr>
        <w:t xml:space="preserve">　</w:t>
      </w:r>
      <w:r w:rsidRPr="003F5C86">
        <w:rPr>
          <w:rFonts w:ascii="ＭＳ Ｐゴシック" w:eastAsia="ＭＳ Ｐゴシック" w:hAnsi="ＭＳ Ｐゴシック" w:hint="eastAsia"/>
          <w:sz w:val="28"/>
          <w:szCs w:val="32"/>
          <w:u w:val="single"/>
        </w:rPr>
        <w:t xml:space="preserve">　スタッフ名</w:t>
      </w:r>
      <w:r w:rsidR="003F5C86">
        <w:rPr>
          <w:rFonts w:ascii="ＭＳ Ｐゴシック" w:eastAsia="ＭＳ Ｐゴシック" w:hAnsi="ＭＳ Ｐゴシック" w:hint="eastAsia"/>
          <w:sz w:val="28"/>
          <w:szCs w:val="32"/>
          <w:u w:val="single"/>
        </w:rPr>
        <w:t xml:space="preserve">　　　　　　　　　</w:t>
      </w:r>
    </w:p>
    <w:p w14:paraId="1FAEBEAF" w14:textId="12F44011" w:rsidR="009157ED" w:rsidRPr="003F5C86" w:rsidRDefault="003F5C86" w:rsidP="009157ED">
      <w:pPr>
        <w:rPr>
          <w:rFonts w:ascii="ＭＳ Ｐゴシック" w:eastAsia="ＭＳ Ｐゴシック" w:hAnsi="ＭＳ Ｐゴシック"/>
          <w:b/>
          <w:bCs/>
          <w:sz w:val="28"/>
          <w:szCs w:val="28"/>
        </w:rPr>
      </w:pPr>
      <w:r w:rsidRPr="003F5C86">
        <w:rPr>
          <w:rFonts w:ascii="ＭＳ Ｐゴシック" w:eastAsia="ＭＳ Ｐゴシック" w:hAnsi="ＭＳ Ｐゴシック" w:hint="eastAsia"/>
          <w:sz w:val="28"/>
          <w:szCs w:val="28"/>
        </w:rPr>
        <w:t>【　ぱんくんファミリーシルエットクイズ　】</w:t>
      </w:r>
      <w:r w:rsidR="009157ED" w:rsidRPr="003F5C86">
        <w:rPr>
          <w:rFonts w:ascii="ＭＳ Ｐゴシック" w:eastAsia="ＭＳ Ｐゴシック" w:hAnsi="ＭＳ Ｐゴシック" w:hint="eastAsia"/>
          <w:b/>
          <w:bCs/>
          <w:sz w:val="28"/>
          <w:szCs w:val="28"/>
        </w:rPr>
        <w:t>◎</w:t>
      </w:r>
      <w:r w:rsidR="000F25B8" w:rsidRPr="003F5C86">
        <w:rPr>
          <w:rFonts w:ascii="ＭＳ Ｐゴシック" w:eastAsia="ＭＳ Ｐゴシック" w:hAnsi="ＭＳ Ｐゴシック" w:hint="eastAsia"/>
          <w:b/>
          <w:bCs/>
          <w:sz w:val="28"/>
          <w:szCs w:val="28"/>
        </w:rPr>
        <w:t>思考力を養う。</w:t>
      </w:r>
    </w:p>
    <w:p w14:paraId="527FF7E8" w14:textId="082F9B5E" w:rsidR="00F607BC" w:rsidRDefault="000F25B8">
      <w:pPr>
        <w:rPr>
          <w:rFonts w:ascii="ＭＳ Ｐゴシック" w:eastAsia="ＭＳ Ｐゴシック" w:hAnsi="ＭＳ Ｐゴシック"/>
          <w:sz w:val="22"/>
          <w:u w:val="single"/>
        </w:rPr>
      </w:pPr>
      <w:r w:rsidRPr="003F5C86">
        <w:rPr>
          <w:rFonts w:ascii="ＭＳ Ｐゴシック" w:eastAsia="ＭＳ Ｐゴシック" w:hAnsi="ＭＳ Ｐゴシック" w:hint="eastAsia"/>
          <w:sz w:val="22"/>
          <w:u w:val="single"/>
        </w:rPr>
        <w:t>シルエットのカードからぱんくんファミリーのキャラカードを当てる思考力を養う。</w:t>
      </w:r>
    </w:p>
    <w:p w14:paraId="3C0403E4" w14:textId="77777777" w:rsidR="003F5C86" w:rsidRPr="003F5C86" w:rsidRDefault="003F5C86">
      <w:pPr>
        <w:rPr>
          <w:rFonts w:ascii="ＭＳ Ｐゴシック" w:eastAsia="ＭＳ Ｐゴシック" w:hAnsi="ＭＳ Ｐゴシック"/>
          <w:sz w:val="22"/>
          <w:u w:val="single"/>
        </w:rPr>
      </w:pPr>
    </w:p>
    <w:p w14:paraId="0F7A669A" w14:textId="7DA150CD" w:rsidR="009157ED" w:rsidRPr="003F5C86" w:rsidRDefault="00022D1C">
      <w:pPr>
        <w:rPr>
          <w:rFonts w:ascii="ＭＳ Ｐゴシック" w:eastAsia="ＭＳ Ｐゴシック" w:hAnsi="ＭＳ Ｐゴシック"/>
          <w:sz w:val="22"/>
        </w:rPr>
      </w:pPr>
      <w:r w:rsidRPr="003F5C86">
        <w:rPr>
          <w:rFonts w:ascii="ＭＳ Ｐゴシック" w:eastAsia="ＭＳ Ｐゴシック" w:hAnsi="ＭＳ Ｐゴシック" w:hint="eastAsia"/>
          <w:noProof/>
          <w:sz w:val="22"/>
          <w:u w:val="single"/>
        </w:rPr>
        <w:drawing>
          <wp:anchor distT="0" distB="0" distL="114300" distR="114300" simplePos="0" relativeHeight="251659264" behindDoc="0" locked="0" layoutInCell="1" allowOverlap="1" wp14:anchorId="3F18C40F" wp14:editId="2CC4DA75">
            <wp:simplePos x="0" y="0"/>
            <wp:positionH relativeFrom="column">
              <wp:posOffset>4794885</wp:posOffset>
            </wp:positionH>
            <wp:positionV relativeFrom="paragraph">
              <wp:posOffset>222885</wp:posOffset>
            </wp:positionV>
            <wp:extent cx="1769110" cy="2362200"/>
            <wp:effectExtent l="0" t="0" r="2540" b="0"/>
            <wp:wrapNone/>
            <wp:docPr id="1724590381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11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5C86">
        <w:rPr>
          <w:rFonts w:ascii="ＭＳ Ｐゴシック" w:eastAsia="ＭＳ Ｐゴシック" w:hAnsi="ＭＳ Ｐゴシック" w:hint="eastAsia"/>
          <w:noProof/>
          <w:sz w:val="22"/>
          <w:u w:val="single"/>
        </w:rPr>
        <w:drawing>
          <wp:anchor distT="0" distB="0" distL="114300" distR="114300" simplePos="0" relativeHeight="251658240" behindDoc="0" locked="0" layoutInCell="1" allowOverlap="1" wp14:anchorId="02BD3729" wp14:editId="00AA19B1">
            <wp:simplePos x="0" y="0"/>
            <wp:positionH relativeFrom="column">
              <wp:posOffset>2817495</wp:posOffset>
            </wp:positionH>
            <wp:positionV relativeFrom="paragraph">
              <wp:posOffset>223520</wp:posOffset>
            </wp:positionV>
            <wp:extent cx="1795780" cy="2392045"/>
            <wp:effectExtent l="0" t="0" r="0" b="8255"/>
            <wp:wrapNone/>
            <wp:docPr id="204670118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780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57ED" w:rsidRPr="003F5C86">
        <w:rPr>
          <w:rFonts w:ascii="ＭＳ Ｐゴシック" w:eastAsia="ＭＳ Ｐゴシック" w:hAnsi="ＭＳ Ｐゴシック" w:hint="eastAsia"/>
          <w:sz w:val="22"/>
        </w:rPr>
        <w:t>（用意するもの）</w:t>
      </w:r>
    </w:p>
    <w:p w14:paraId="16BE1CBB" w14:textId="1816DC64" w:rsidR="00022D1C" w:rsidRDefault="000B5812" w:rsidP="00002032">
      <w:pPr>
        <w:rPr>
          <w:rFonts w:ascii="ＭＳ Ｐゴシック" w:eastAsia="ＭＳ Ｐゴシック" w:hAnsi="ＭＳ Ｐゴシック"/>
          <w:sz w:val="22"/>
        </w:rPr>
      </w:pPr>
      <w:r w:rsidRPr="003F5C86">
        <w:rPr>
          <w:rFonts w:ascii="ＭＳ Ｐゴシック" w:eastAsia="ＭＳ Ｐゴシック" w:hAnsi="ＭＳ Ｐゴシック" w:hint="eastAsia"/>
          <w:sz w:val="22"/>
        </w:rPr>
        <w:t>・</w:t>
      </w:r>
      <w:r w:rsidR="000F25B8" w:rsidRPr="003F5C86">
        <w:rPr>
          <w:rFonts w:ascii="ＭＳ Ｐゴシック" w:eastAsia="ＭＳ Ｐゴシック" w:hAnsi="ＭＳ Ｐゴシック" w:hint="eastAsia"/>
          <w:sz w:val="22"/>
        </w:rPr>
        <w:t xml:space="preserve">パンくん教材にあるパンくんファミリー　</w:t>
      </w:r>
    </w:p>
    <w:p w14:paraId="1AF84D5E" w14:textId="3622C599" w:rsidR="009157ED" w:rsidRPr="003F5C86" w:rsidRDefault="000F25B8" w:rsidP="00002032">
      <w:pPr>
        <w:rPr>
          <w:rFonts w:ascii="ＭＳ Ｐゴシック" w:eastAsia="ＭＳ Ｐゴシック" w:hAnsi="ＭＳ Ｐゴシック"/>
          <w:sz w:val="22"/>
        </w:rPr>
      </w:pPr>
      <w:r w:rsidRPr="003F5C86">
        <w:rPr>
          <w:rFonts w:ascii="ＭＳ Ｐゴシック" w:eastAsia="ＭＳ Ｐゴシック" w:hAnsi="ＭＳ Ｐゴシック" w:hint="eastAsia"/>
          <w:sz w:val="22"/>
        </w:rPr>
        <w:t>・画用紙</w:t>
      </w:r>
    </w:p>
    <w:p w14:paraId="46068DD1" w14:textId="59ADDA6C" w:rsidR="00762165" w:rsidRDefault="00762165" w:rsidP="00002032">
      <w:pPr>
        <w:rPr>
          <w:rFonts w:ascii="ＭＳ Ｐゴシック" w:eastAsia="ＭＳ Ｐゴシック" w:hAnsi="ＭＳ Ｐゴシック"/>
          <w:sz w:val="22"/>
        </w:rPr>
      </w:pPr>
    </w:p>
    <w:p w14:paraId="38AEC638" w14:textId="1E00731A" w:rsidR="00055871" w:rsidRDefault="00055871" w:rsidP="00002032">
      <w:pPr>
        <w:rPr>
          <w:rFonts w:ascii="ＭＳ Ｐゴシック" w:eastAsia="ＭＳ Ｐゴシック" w:hAnsi="ＭＳ Ｐゴシック"/>
          <w:sz w:val="22"/>
        </w:rPr>
      </w:pPr>
    </w:p>
    <w:p w14:paraId="5B922251" w14:textId="54EF827C" w:rsidR="00055871" w:rsidRDefault="00DB0820" w:rsidP="00002032">
      <w:pPr>
        <w:rPr>
          <w:rFonts w:ascii="ＭＳ Ｐゴシック" w:eastAsia="ＭＳ Ｐゴシック" w:hAnsi="ＭＳ Ｐゴシック"/>
          <w:sz w:val="22"/>
        </w:rPr>
      </w:pPr>
      <w:r w:rsidRPr="00DB0820">
        <w:rPr>
          <w:rFonts w:ascii="ＭＳ Ｐゴシック" w:eastAsia="ＭＳ Ｐゴシック" w:hAnsi="ＭＳ Ｐゴシック"/>
          <w:sz w:val="22"/>
        </w:rPr>
        <w:t xml:space="preserve">2. </w:t>
      </w:r>
      <w:r w:rsidRPr="00DB0820">
        <w:rPr>
          <w:rFonts w:ascii="ＭＳ Ｐゴシック" w:eastAsia="ＭＳ Ｐゴシック" w:hAnsi="ＭＳ Ｐゴシック"/>
          <w:b/>
          <w:bCs/>
          <w:sz w:val="22"/>
        </w:rPr>
        <w:t>認知面（認知・学習領域）</w:t>
      </w:r>
    </w:p>
    <w:p w14:paraId="1054673A" w14:textId="77777777" w:rsidR="00DB0820" w:rsidRDefault="00DB0820" w:rsidP="00002032">
      <w:pPr>
        <w:rPr>
          <w:rFonts w:ascii="ＭＳ Ｐゴシック" w:eastAsia="ＭＳ Ｐゴシック" w:hAnsi="ＭＳ Ｐゴシック"/>
          <w:sz w:val="22"/>
        </w:rPr>
      </w:pPr>
      <w:r w:rsidRPr="00DB0820">
        <w:rPr>
          <w:rFonts w:ascii="ＭＳ Ｐゴシック" w:eastAsia="ＭＳ Ｐゴシック" w:hAnsi="ＭＳ Ｐゴシック"/>
          <w:b/>
          <w:bCs/>
          <w:sz w:val="22"/>
        </w:rPr>
        <w:t>推理力・論理的思考</w:t>
      </w:r>
      <w:r w:rsidRPr="00DB0820">
        <w:rPr>
          <w:rFonts w:ascii="ＭＳ Ｐゴシック" w:eastAsia="ＭＳ Ｐゴシック" w:hAnsi="ＭＳ Ｐゴシック"/>
          <w:sz w:val="22"/>
        </w:rPr>
        <w:t>：ヒントや特徴から</w:t>
      </w:r>
    </w:p>
    <w:p w14:paraId="1B651025" w14:textId="77777777" w:rsidR="00DB0820" w:rsidRDefault="00DB0820" w:rsidP="00002032">
      <w:pPr>
        <w:rPr>
          <w:rFonts w:ascii="ＭＳ Ｐゴシック" w:eastAsia="ＭＳ Ｐゴシック" w:hAnsi="ＭＳ Ｐゴシック"/>
          <w:sz w:val="22"/>
        </w:rPr>
      </w:pPr>
      <w:r w:rsidRPr="00DB0820">
        <w:rPr>
          <w:rFonts w:ascii="ＭＳ Ｐゴシック" w:eastAsia="ＭＳ Ｐゴシック" w:hAnsi="ＭＳ Ｐゴシック"/>
          <w:sz w:val="22"/>
        </w:rPr>
        <w:t>正解を推測する過程で、論理的に考える</w:t>
      </w:r>
    </w:p>
    <w:p w14:paraId="4F33A183" w14:textId="1108D877" w:rsidR="00055871" w:rsidRDefault="00DB0820" w:rsidP="00002032">
      <w:pPr>
        <w:rPr>
          <w:rFonts w:ascii="ＭＳ Ｐゴシック" w:eastAsia="ＭＳ Ｐゴシック" w:hAnsi="ＭＳ Ｐゴシック"/>
          <w:sz w:val="22"/>
        </w:rPr>
      </w:pPr>
      <w:r w:rsidRPr="00DB0820">
        <w:rPr>
          <w:rFonts w:ascii="ＭＳ Ｐゴシック" w:eastAsia="ＭＳ Ｐゴシック" w:hAnsi="ＭＳ Ｐゴシック"/>
          <w:sz w:val="22"/>
        </w:rPr>
        <w:t>力が育ちます。</w:t>
      </w:r>
    </w:p>
    <w:p w14:paraId="2B860A46" w14:textId="77777777" w:rsidR="00022D1C" w:rsidRDefault="00022D1C" w:rsidP="00002032">
      <w:pPr>
        <w:rPr>
          <w:rFonts w:ascii="ＭＳ Ｐゴシック" w:eastAsia="ＭＳ Ｐゴシック" w:hAnsi="ＭＳ Ｐゴシック"/>
          <w:sz w:val="22"/>
        </w:rPr>
      </w:pPr>
      <w:r w:rsidRPr="00022D1C">
        <w:rPr>
          <w:rFonts w:ascii="ＭＳ Ｐゴシック" w:eastAsia="ＭＳ Ｐゴシック" w:hAnsi="ＭＳ Ｐゴシック"/>
          <w:b/>
          <w:bCs/>
          <w:sz w:val="22"/>
        </w:rPr>
        <w:t>記憶力</w:t>
      </w:r>
      <w:r w:rsidRPr="00022D1C">
        <w:rPr>
          <w:rFonts w:ascii="ＭＳ Ｐゴシック" w:eastAsia="ＭＳ Ｐゴシック" w:hAnsi="ＭＳ Ｐゴシック"/>
          <w:sz w:val="22"/>
        </w:rPr>
        <w:t>：キャラの特徴（色・服・持ち物など）</w:t>
      </w:r>
    </w:p>
    <w:p w14:paraId="7C8F721D" w14:textId="77777777" w:rsidR="00022D1C" w:rsidRDefault="00022D1C" w:rsidP="00002032">
      <w:pPr>
        <w:rPr>
          <w:rFonts w:ascii="ＭＳ Ｐゴシック" w:eastAsia="ＭＳ Ｐゴシック" w:hAnsi="ＭＳ Ｐゴシック"/>
          <w:sz w:val="22"/>
        </w:rPr>
      </w:pPr>
      <w:r w:rsidRPr="00022D1C">
        <w:rPr>
          <w:rFonts w:ascii="ＭＳ Ｐゴシック" w:eastAsia="ＭＳ Ｐゴシック" w:hAnsi="ＭＳ Ｐゴシック"/>
          <w:sz w:val="22"/>
        </w:rPr>
        <w:t>を思い出して、選択肢を絞り込む練習に</w:t>
      </w:r>
    </w:p>
    <w:p w14:paraId="37050971" w14:textId="5044DAEC" w:rsidR="00055871" w:rsidRDefault="00022D1C" w:rsidP="00002032">
      <w:pPr>
        <w:rPr>
          <w:rFonts w:ascii="ＭＳ Ｐゴシック" w:eastAsia="ＭＳ Ｐゴシック" w:hAnsi="ＭＳ Ｐゴシック"/>
          <w:sz w:val="22"/>
        </w:rPr>
      </w:pPr>
      <w:r w:rsidRPr="00022D1C">
        <w:rPr>
          <w:rFonts w:ascii="ＭＳ Ｐゴシック" w:eastAsia="ＭＳ Ｐゴシック" w:hAnsi="ＭＳ Ｐゴシック"/>
          <w:sz w:val="22"/>
        </w:rPr>
        <w:t>なります。</w:t>
      </w:r>
    </w:p>
    <w:p w14:paraId="7FD151F3" w14:textId="5BCEC5F8" w:rsidR="00055871" w:rsidRDefault="00055871" w:rsidP="00002032">
      <w:pPr>
        <w:rPr>
          <w:rFonts w:ascii="ＭＳ Ｐゴシック" w:eastAsia="ＭＳ Ｐゴシック" w:hAnsi="ＭＳ Ｐゴシック"/>
          <w:sz w:val="22"/>
        </w:rPr>
      </w:pPr>
    </w:p>
    <w:p w14:paraId="22C6B486" w14:textId="7C3D5AE7" w:rsidR="00055871" w:rsidRDefault="00022D1C" w:rsidP="00002032">
      <w:pPr>
        <w:rPr>
          <w:rFonts w:ascii="ＭＳ Ｐゴシック" w:eastAsia="ＭＳ Ｐゴシック" w:hAnsi="ＭＳ Ｐゴシック"/>
          <w:sz w:val="22"/>
        </w:rPr>
      </w:pPr>
      <w:r w:rsidRPr="00022D1C">
        <w:rPr>
          <w:rFonts w:ascii="ＭＳ Ｐゴシック" w:eastAsia="ＭＳ Ｐゴシック" w:hAnsi="ＭＳ Ｐゴシック"/>
          <w:sz w:val="22"/>
        </w:rPr>
        <w:t xml:space="preserve">5. </w:t>
      </w:r>
      <w:r w:rsidRPr="00022D1C">
        <w:rPr>
          <w:rFonts w:ascii="ＭＳ Ｐゴシック" w:eastAsia="ＭＳ Ｐゴシック" w:hAnsi="ＭＳ Ｐゴシック"/>
          <w:b/>
          <w:bCs/>
          <w:sz w:val="22"/>
        </w:rPr>
        <w:t>情緒面（情緒・自己表現領域）</w:t>
      </w:r>
    </w:p>
    <w:p w14:paraId="20A12B8F" w14:textId="49BBF176" w:rsidR="00055871" w:rsidRDefault="00022D1C" w:rsidP="00002032">
      <w:pPr>
        <w:rPr>
          <w:rFonts w:ascii="ＭＳ Ｐゴシック" w:eastAsia="ＭＳ Ｐゴシック" w:hAnsi="ＭＳ Ｐゴシック"/>
          <w:sz w:val="22"/>
        </w:rPr>
      </w:pPr>
      <w:r w:rsidRPr="00022D1C">
        <w:rPr>
          <w:rFonts w:ascii="ＭＳ Ｐゴシック" w:eastAsia="ＭＳ Ｐゴシック" w:hAnsi="ＭＳ Ｐゴシック"/>
          <w:b/>
          <w:bCs/>
          <w:sz w:val="22"/>
        </w:rPr>
        <w:t>楽しさ・遊び心</w:t>
      </w:r>
      <w:r w:rsidRPr="00022D1C">
        <w:rPr>
          <w:rFonts w:ascii="ＭＳ Ｐゴシック" w:eastAsia="ＭＳ Ｐゴシック" w:hAnsi="ＭＳ Ｐゴシック"/>
          <w:sz w:val="22"/>
        </w:rPr>
        <w:t>：キャラクターやヒント当てのゲーム性が、遊び心や活動意欲を引き出します。</w:t>
      </w:r>
    </w:p>
    <w:p w14:paraId="3A4AE965" w14:textId="77777777" w:rsidR="00055871" w:rsidRDefault="00055871" w:rsidP="00002032">
      <w:pPr>
        <w:rPr>
          <w:rFonts w:ascii="ＭＳ Ｐゴシック" w:eastAsia="ＭＳ Ｐゴシック" w:hAnsi="ＭＳ Ｐゴシック"/>
          <w:sz w:val="22"/>
        </w:rPr>
      </w:pPr>
    </w:p>
    <w:p w14:paraId="06898492" w14:textId="6CB6CBB6" w:rsidR="00055871" w:rsidRDefault="00055871" w:rsidP="00002032">
      <w:pPr>
        <w:rPr>
          <w:rFonts w:ascii="ＭＳ Ｐゴシック" w:eastAsia="ＭＳ Ｐゴシック" w:hAnsi="ＭＳ Ｐゴシック"/>
          <w:sz w:val="22"/>
        </w:rPr>
      </w:pPr>
    </w:p>
    <w:p w14:paraId="3F8A854E" w14:textId="77777777" w:rsidR="00055871" w:rsidRDefault="00055871" w:rsidP="00002032">
      <w:pPr>
        <w:rPr>
          <w:rFonts w:ascii="ＭＳ Ｐゴシック" w:eastAsia="ＭＳ Ｐゴシック" w:hAnsi="ＭＳ Ｐゴシック"/>
          <w:sz w:val="22"/>
        </w:rPr>
      </w:pPr>
    </w:p>
    <w:p w14:paraId="7756A295" w14:textId="2F272B96" w:rsidR="00055871" w:rsidRDefault="00055871" w:rsidP="00002032">
      <w:pPr>
        <w:rPr>
          <w:rFonts w:ascii="ＭＳ Ｐゴシック" w:eastAsia="ＭＳ Ｐゴシック" w:hAnsi="ＭＳ Ｐゴシック"/>
          <w:sz w:val="22"/>
        </w:rPr>
      </w:pPr>
    </w:p>
    <w:p w14:paraId="395183DE" w14:textId="77777777" w:rsidR="00055871" w:rsidRDefault="00055871" w:rsidP="00002032">
      <w:pPr>
        <w:rPr>
          <w:rFonts w:ascii="ＭＳ Ｐゴシック" w:eastAsia="ＭＳ Ｐゴシック" w:hAnsi="ＭＳ Ｐゴシック"/>
          <w:sz w:val="22"/>
        </w:rPr>
      </w:pPr>
    </w:p>
    <w:p w14:paraId="1CBADE00" w14:textId="77777777" w:rsidR="008E1935" w:rsidRDefault="008E1935" w:rsidP="00002032">
      <w:pPr>
        <w:rPr>
          <w:rFonts w:ascii="ＭＳ Ｐゴシック" w:eastAsia="ＭＳ Ｐゴシック" w:hAnsi="ＭＳ Ｐゴシック"/>
          <w:sz w:val="22"/>
        </w:rPr>
      </w:pPr>
    </w:p>
    <w:p w14:paraId="7ACC4DE2" w14:textId="77777777" w:rsidR="008E1935" w:rsidRDefault="008E1935" w:rsidP="00002032">
      <w:pPr>
        <w:rPr>
          <w:rFonts w:ascii="ＭＳ Ｐゴシック" w:eastAsia="ＭＳ Ｐゴシック" w:hAnsi="ＭＳ Ｐゴシック"/>
          <w:sz w:val="22"/>
        </w:rPr>
      </w:pPr>
    </w:p>
    <w:p w14:paraId="3E469654" w14:textId="77777777" w:rsidR="008E1935" w:rsidRDefault="008E1935" w:rsidP="00002032">
      <w:pPr>
        <w:rPr>
          <w:rFonts w:ascii="ＭＳ Ｐゴシック" w:eastAsia="ＭＳ Ｐゴシック" w:hAnsi="ＭＳ Ｐゴシック"/>
          <w:sz w:val="22"/>
        </w:rPr>
      </w:pPr>
    </w:p>
    <w:p w14:paraId="403283FB" w14:textId="77777777" w:rsidR="008E1935" w:rsidRDefault="008E1935" w:rsidP="00002032">
      <w:pPr>
        <w:rPr>
          <w:rFonts w:ascii="ＭＳ Ｐゴシック" w:eastAsia="ＭＳ Ｐゴシック" w:hAnsi="ＭＳ Ｐゴシック"/>
          <w:sz w:val="22"/>
        </w:rPr>
      </w:pPr>
    </w:p>
    <w:p w14:paraId="087449DD" w14:textId="77777777" w:rsidR="008E1935" w:rsidRPr="003F5C86" w:rsidRDefault="008E1935" w:rsidP="00002032">
      <w:pPr>
        <w:rPr>
          <w:rFonts w:ascii="ＭＳ Ｐゴシック" w:eastAsia="ＭＳ Ｐゴシック" w:hAnsi="ＭＳ Ｐゴシック" w:hint="eastAsia"/>
          <w:sz w:val="22"/>
        </w:rPr>
      </w:pPr>
    </w:p>
    <w:p w14:paraId="047DB148" w14:textId="77777777" w:rsidR="00055871" w:rsidRPr="0016553C" w:rsidRDefault="00055871" w:rsidP="00055871">
      <w:pPr>
        <w:rPr>
          <w:rFonts w:ascii="ＭＳ Ｐゴシック" w:eastAsia="ＭＳ Ｐゴシック" w:hAnsi="ＭＳ Ｐゴシック"/>
          <w:sz w:val="22"/>
        </w:rPr>
      </w:pPr>
      <w:bookmarkStart w:id="0" w:name="_Hlk206589194"/>
      <w:bookmarkStart w:id="1" w:name="_Hlk206763634"/>
      <w:r w:rsidRPr="0016553C">
        <w:rPr>
          <w:rFonts w:ascii="ＭＳ Ｐゴシック" w:eastAsia="ＭＳ Ｐゴシック" w:hAnsi="ＭＳ Ｐゴシック" w:hint="eastAsia"/>
          <w:sz w:val="22"/>
        </w:rPr>
        <w:t>――――――――――――――――――――――――――――――――――――――――――――</w:t>
      </w:r>
    </w:p>
    <w:bookmarkEnd w:id="0"/>
    <w:p w14:paraId="6506C469" w14:textId="77777777" w:rsidR="00055871" w:rsidRPr="0016553C" w:rsidRDefault="00055871" w:rsidP="00055871">
      <w:pPr>
        <w:rPr>
          <w:rFonts w:ascii="ＭＳ Ｐゴシック" w:eastAsia="ＭＳ Ｐゴシック" w:hAnsi="ＭＳ Ｐゴシック"/>
          <w:sz w:val="22"/>
        </w:rPr>
      </w:pPr>
    </w:p>
    <w:p w14:paraId="4FA9E542" w14:textId="77777777" w:rsidR="00055871" w:rsidRPr="0016553C" w:rsidRDefault="00055871" w:rsidP="00055871">
      <w:pPr>
        <w:rPr>
          <w:rFonts w:ascii="ＭＳ Ｐゴシック" w:eastAsia="ＭＳ Ｐゴシック" w:hAnsi="ＭＳ Ｐゴシック"/>
          <w:sz w:val="22"/>
        </w:rPr>
      </w:pPr>
      <w:r w:rsidRPr="0016553C">
        <w:rPr>
          <w:rFonts w:ascii="ＭＳ Ｐゴシック" w:eastAsia="ＭＳ Ｐゴシック" w:hAnsi="ＭＳ Ｐゴシック" w:hint="eastAsia"/>
          <w:sz w:val="22"/>
        </w:rPr>
        <w:t>２０２５年　　　月　　　日　　(　　　　)</w:t>
      </w:r>
    </w:p>
    <w:p w14:paraId="43CCEB25" w14:textId="77777777" w:rsidR="00055871" w:rsidRPr="0016553C" w:rsidRDefault="00055871" w:rsidP="00055871">
      <w:pPr>
        <w:rPr>
          <w:rFonts w:ascii="ＭＳ Ｐゴシック" w:eastAsia="ＭＳ Ｐゴシック" w:hAnsi="ＭＳ Ｐゴシック"/>
          <w:sz w:val="22"/>
        </w:rPr>
      </w:pPr>
    </w:p>
    <w:p w14:paraId="2765BFF0" w14:textId="77777777" w:rsidR="00055871" w:rsidRPr="0016553C" w:rsidRDefault="00055871" w:rsidP="00055871">
      <w:pPr>
        <w:rPr>
          <w:rFonts w:ascii="ＭＳ Ｐゴシック" w:eastAsia="ＭＳ Ｐゴシック" w:hAnsi="ＭＳ Ｐゴシック"/>
          <w:sz w:val="22"/>
        </w:rPr>
      </w:pPr>
      <w:r w:rsidRPr="0016553C">
        <w:rPr>
          <w:rFonts w:ascii="ＭＳ Ｐゴシック" w:eastAsia="ＭＳ Ｐゴシック" w:hAnsi="ＭＳ Ｐゴシック" w:hint="eastAsia"/>
          <w:sz w:val="22"/>
        </w:rPr>
        <w:t xml:space="preserve">療育を行った児童名：　　　　　　　　　　　　</w:t>
      </w:r>
    </w:p>
    <w:bookmarkEnd w:id="1"/>
    <w:p w14:paraId="05811755" w14:textId="77777777" w:rsidR="00055871" w:rsidRPr="0016553C" w:rsidRDefault="00055871" w:rsidP="00055871">
      <w:pPr>
        <w:rPr>
          <w:rFonts w:ascii="ＭＳ Ｐゴシック" w:eastAsia="ＭＳ Ｐゴシック" w:hAnsi="ＭＳ Ｐゴシック"/>
          <w:sz w:val="22"/>
        </w:rPr>
      </w:pPr>
    </w:p>
    <w:p w14:paraId="73F28294" w14:textId="21444D11" w:rsidR="008463BE" w:rsidRPr="00055871" w:rsidRDefault="008463BE" w:rsidP="00055871">
      <w:pPr>
        <w:rPr>
          <w:rFonts w:ascii="ＭＳ Ｐゴシック" w:eastAsia="ＭＳ Ｐゴシック" w:hAnsi="ＭＳ Ｐゴシック"/>
          <w:sz w:val="22"/>
          <w:u w:val="single"/>
        </w:rPr>
      </w:pPr>
    </w:p>
    <w:sectPr w:rsidR="008463BE" w:rsidRPr="00055871" w:rsidSect="003F5C86">
      <w:pgSz w:w="11906" w:h="16838"/>
      <w:pgMar w:top="993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F9FE90" w14:textId="77777777" w:rsidR="00A81F85" w:rsidRDefault="00A81F85" w:rsidP="000B5812">
      <w:r>
        <w:separator/>
      </w:r>
    </w:p>
  </w:endnote>
  <w:endnote w:type="continuationSeparator" w:id="0">
    <w:p w14:paraId="2D6FB39B" w14:textId="77777777" w:rsidR="00A81F85" w:rsidRDefault="00A81F85" w:rsidP="000B58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3C64D5" w14:textId="77777777" w:rsidR="00A81F85" w:rsidRDefault="00A81F85" w:rsidP="000B5812">
      <w:r>
        <w:separator/>
      </w:r>
    </w:p>
  </w:footnote>
  <w:footnote w:type="continuationSeparator" w:id="0">
    <w:p w14:paraId="4F1A47E9" w14:textId="77777777" w:rsidR="00A81F85" w:rsidRDefault="00A81F85" w:rsidP="000B581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57ED"/>
    <w:rsid w:val="00002032"/>
    <w:rsid w:val="00022D1C"/>
    <w:rsid w:val="00037A27"/>
    <w:rsid w:val="00055871"/>
    <w:rsid w:val="00091099"/>
    <w:rsid w:val="000B5812"/>
    <w:rsid w:val="000F25B8"/>
    <w:rsid w:val="001471CC"/>
    <w:rsid w:val="001629C6"/>
    <w:rsid w:val="00180585"/>
    <w:rsid w:val="00195CDA"/>
    <w:rsid w:val="00196770"/>
    <w:rsid w:val="001A7995"/>
    <w:rsid w:val="001D1546"/>
    <w:rsid w:val="002951A4"/>
    <w:rsid w:val="002D6FE3"/>
    <w:rsid w:val="003473A3"/>
    <w:rsid w:val="003749B4"/>
    <w:rsid w:val="00396D6D"/>
    <w:rsid w:val="003F0796"/>
    <w:rsid w:val="003F5C86"/>
    <w:rsid w:val="00470C25"/>
    <w:rsid w:val="00492080"/>
    <w:rsid w:val="004C2AF3"/>
    <w:rsid w:val="0050358D"/>
    <w:rsid w:val="00511969"/>
    <w:rsid w:val="00587F5C"/>
    <w:rsid w:val="005A0076"/>
    <w:rsid w:val="005C3094"/>
    <w:rsid w:val="00613588"/>
    <w:rsid w:val="006623A5"/>
    <w:rsid w:val="00680FC8"/>
    <w:rsid w:val="006C0D6B"/>
    <w:rsid w:val="006E4E60"/>
    <w:rsid w:val="00746875"/>
    <w:rsid w:val="00762165"/>
    <w:rsid w:val="00770321"/>
    <w:rsid w:val="007F5983"/>
    <w:rsid w:val="00830555"/>
    <w:rsid w:val="008463BE"/>
    <w:rsid w:val="008827AE"/>
    <w:rsid w:val="008D481B"/>
    <w:rsid w:val="008E1935"/>
    <w:rsid w:val="008E7E78"/>
    <w:rsid w:val="009157ED"/>
    <w:rsid w:val="00971258"/>
    <w:rsid w:val="009A0C9A"/>
    <w:rsid w:val="00A81F85"/>
    <w:rsid w:val="00AA1CD4"/>
    <w:rsid w:val="00AA5280"/>
    <w:rsid w:val="00AB505F"/>
    <w:rsid w:val="00AC488C"/>
    <w:rsid w:val="00BB03E0"/>
    <w:rsid w:val="00BD730C"/>
    <w:rsid w:val="00C2024F"/>
    <w:rsid w:val="00C354BD"/>
    <w:rsid w:val="00C821B4"/>
    <w:rsid w:val="00CA700C"/>
    <w:rsid w:val="00D031AB"/>
    <w:rsid w:val="00D04C70"/>
    <w:rsid w:val="00D17658"/>
    <w:rsid w:val="00D84C8B"/>
    <w:rsid w:val="00DB0820"/>
    <w:rsid w:val="00E05A4C"/>
    <w:rsid w:val="00E220A2"/>
    <w:rsid w:val="00E4675E"/>
    <w:rsid w:val="00E63998"/>
    <w:rsid w:val="00E65BB4"/>
    <w:rsid w:val="00E807DE"/>
    <w:rsid w:val="00E80E03"/>
    <w:rsid w:val="00EF02CB"/>
    <w:rsid w:val="00F25A8E"/>
    <w:rsid w:val="00F34831"/>
    <w:rsid w:val="00F607BC"/>
    <w:rsid w:val="00F85D39"/>
    <w:rsid w:val="00F92CC3"/>
    <w:rsid w:val="00FE5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EA72057"/>
  <w15:chartTrackingRefBased/>
  <w15:docId w15:val="{055B5C03-A759-43AA-AADC-F35ACC48B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157ED"/>
    <w:pPr>
      <w:widowControl w:val="0"/>
      <w:jc w:val="both"/>
    </w:pPr>
    <w:rPr>
      <w14:ligatures w14:val="standardContextual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B581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B5812"/>
    <w:rPr>
      <w14:ligatures w14:val="standardContextual"/>
    </w:rPr>
  </w:style>
  <w:style w:type="paragraph" w:styleId="a5">
    <w:name w:val="footer"/>
    <w:basedOn w:val="a"/>
    <w:link w:val="a6"/>
    <w:uiPriority w:val="99"/>
    <w:unhideWhenUsed/>
    <w:rsid w:val="000B581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B5812"/>
    <w:rPr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64</Words>
  <Characters>367</Characters>
  <Application>Microsoft Office Word</Application>
  <DocSecurity>0</DocSecurity>
  <Lines>3</Lines>
  <Paragraphs>1</Paragraphs>
  <ScaleCrop>false</ScaleCrop>
  <Company/>
  <LinksUpToDate>false</LinksUpToDate>
  <CharactersWithSpaces>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祥仁 木下</dc:creator>
  <cp:keywords/>
  <dc:description/>
  <cp:lastModifiedBy>聖 波多野</cp:lastModifiedBy>
  <cp:revision>17</cp:revision>
  <cp:lastPrinted>2025-07-03T09:08:00Z</cp:lastPrinted>
  <dcterms:created xsi:type="dcterms:W3CDTF">2025-07-03T02:39:00Z</dcterms:created>
  <dcterms:modified xsi:type="dcterms:W3CDTF">2025-08-28T04:06:00Z</dcterms:modified>
</cp:coreProperties>
</file>