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9F12F" w14:textId="0431B9DF" w:rsidR="007914B5" w:rsidRPr="00416144" w:rsidRDefault="007914B5" w:rsidP="007914B5">
      <w:pPr>
        <w:rPr>
          <w:rFonts w:ascii="ＭＳ Ｐゴシック" w:eastAsia="ＭＳ Ｐゴシック" w:hAnsi="ＭＳ Ｐゴシック"/>
          <w:sz w:val="28"/>
          <w:szCs w:val="32"/>
          <w:u w:val="single"/>
        </w:rPr>
      </w:pPr>
      <w:r w:rsidRPr="00416144">
        <w:rPr>
          <w:rFonts w:ascii="ＭＳ Ｐゴシック" w:eastAsia="ＭＳ Ｐゴシック" w:hAnsi="ＭＳ Ｐゴシック" w:hint="eastAsia"/>
          <w:sz w:val="28"/>
          <w:szCs w:val="32"/>
          <w:u w:val="single"/>
        </w:rPr>
        <w:t xml:space="preserve">療育（理学療法・作業療法）　　</w:t>
      </w:r>
      <w:r w:rsidR="00416144">
        <w:rPr>
          <w:rFonts w:ascii="ＭＳ Ｐゴシック" w:eastAsia="ＭＳ Ｐゴシック" w:hAnsi="ＭＳ Ｐゴシック" w:hint="eastAsia"/>
          <w:sz w:val="28"/>
          <w:szCs w:val="32"/>
          <w:u w:val="single"/>
        </w:rPr>
        <w:t xml:space="preserve">                 </w:t>
      </w:r>
      <w:r w:rsidRPr="00416144">
        <w:rPr>
          <w:rFonts w:ascii="ＭＳ Ｐゴシック" w:eastAsia="ＭＳ Ｐゴシック" w:hAnsi="ＭＳ Ｐゴシック" w:hint="eastAsia"/>
          <w:sz w:val="28"/>
          <w:szCs w:val="32"/>
          <w:u w:val="single"/>
        </w:rPr>
        <w:t xml:space="preserve">　　スタッフ名：</w:t>
      </w:r>
      <w:r w:rsidR="00416144">
        <w:rPr>
          <w:rFonts w:ascii="ＭＳ Ｐゴシック" w:eastAsia="ＭＳ Ｐゴシック" w:hAnsi="ＭＳ Ｐゴシック" w:hint="eastAsia"/>
          <w:sz w:val="28"/>
          <w:szCs w:val="32"/>
          <w:u w:val="single"/>
        </w:rPr>
        <w:t xml:space="preserve">       </w:t>
      </w:r>
      <w:r w:rsidR="00446EE4" w:rsidRPr="00416144">
        <w:rPr>
          <w:rFonts w:ascii="ＭＳ Ｐゴシック" w:eastAsia="ＭＳ Ｐゴシック" w:hAnsi="ＭＳ Ｐゴシック" w:hint="eastAsia"/>
          <w:sz w:val="28"/>
          <w:szCs w:val="32"/>
          <w:u w:val="single"/>
        </w:rPr>
        <w:t xml:space="preserve">　　</w:t>
      </w:r>
      <w:r w:rsidRPr="00416144">
        <w:rPr>
          <w:rFonts w:ascii="ＭＳ Ｐゴシック" w:eastAsia="ＭＳ Ｐゴシック" w:hAnsi="ＭＳ Ｐゴシック" w:hint="eastAsia"/>
          <w:sz w:val="28"/>
          <w:szCs w:val="32"/>
          <w:u w:val="single"/>
        </w:rPr>
        <w:t xml:space="preserve">　　　</w:t>
      </w:r>
    </w:p>
    <w:p w14:paraId="26067F54" w14:textId="2D868BEC" w:rsidR="007914B5" w:rsidRPr="00416144" w:rsidRDefault="00416144" w:rsidP="007914B5">
      <w:pPr>
        <w:rPr>
          <w:rFonts w:ascii="ＭＳ Ｐゴシック" w:eastAsia="ＭＳ Ｐゴシック" w:hAnsi="ＭＳ Ｐゴシック"/>
          <w:sz w:val="28"/>
          <w:szCs w:val="28"/>
        </w:rPr>
      </w:pPr>
      <w:r w:rsidRPr="00416144">
        <w:rPr>
          <w:rFonts w:ascii="ＭＳ Ｐゴシック" w:eastAsia="ＭＳ Ｐゴシック" w:hAnsi="ＭＳ Ｐゴシック" w:hint="eastAsia"/>
          <w:sz w:val="28"/>
          <w:szCs w:val="28"/>
        </w:rPr>
        <w:t>【　イナズマキャッチ　】</w:t>
      </w:r>
      <w:r w:rsidR="007F0CE0" w:rsidRPr="00416144">
        <w:rPr>
          <w:rFonts w:ascii="ＭＳ Ｐゴシック" w:eastAsia="ＭＳ Ｐゴシック" w:hAnsi="ＭＳ Ｐゴシック" w:hint="eastAsia"/>
          <w:b/>
          <w:bCs/>
          <w:sz w:val="28"/>
          <w:szCs w:val="28"/>
        </w:rPr>
        <w:t>◎</w:t>
      </w:r>
      <w:r w:rsidR="005B44F3" w:rsidRPr="00416144">
        <w:rPr>
          <w:rFonts w:ascii="ＭＳ Ｐゴシック" w:eastAsia="ＭＳ Ｐゴシック" w:hAnsi="ＭＳ Ｐゴシック" w:hint="eastAsia"/>
          <w:b/>
          <w:bCs/>
          <w:sz w:val="28"/>
          <w:szCs w:val="28"/>
        </w:rPr>
        <w:t>感覚統合(見る力・体のバランス・手の動きの連携)</w:t>
      </w:r>
    </w:p>
    <w:p w14:paraId="7BB2F6A9" w14:textId="16A10D70" w:rsidR="00C000F0" w:rsidRPr="00416144" w:rsidRDefault="007914B5" w:rsidP="005B44F3">
      <w:pPr>
        <w:rPr>
          <w:rFonts w:ascii="ＭＳ Ｐゴシック" w:eastAsia="ＭＳ Ｐゴシック" w:hAnsi="ＭＳ Ｐゴシック"/>
          <w:sz w:val="22"/>
        </w:rPr>
      </w:pPr>
      <w:r w:rsidRPr="00416144">
        <w:rPr>
          <w:rFonts w:ascii="ＭＳ Ｐゴシック" w:eastAsia="ＭＳ Ｐゴシック" w:hAnsi="ＭＳ Ｐゴシック" w:hint="eastAsia"/>
          <w:sz w:val="28"/>
          <w:szCs w:val="32"/>
        </w:rPr>
        <w:t xml:space="preserve">　</w:t>
      </w:r>
      <w:r w:rsidR="00C000F0" w:rsidRPr="00416144">
        <w:rPr>
          <w:rFonts w:ascii="ＭＳ Ｐゴシック" w:eastAsia="ＭＳ Ｐゴシック" w:hAnsi="ＭＳ Ｐゴシック" w:hint="eastAsia"/>
          <w:sz w:val="22"/>
        </w:rPr>
        <w:t>・</w:t>
      </w:r>
      <w:r w:rsidR="005B44F3" w:rsidRPr="00416144">
        <w:rPr>
          <w:rFonts w:ascii="ＭＳ Ｐゴシック" w:eastAsia="ＭＳ Ｐゴシック" w:hAnsi="ＭＳ Ｐゴシック" w:hint="eastAsia"/>
          <w:sz w:val="22"/>
        </w:rPr>
        <w:t>上から落ちてくるものをよく見てタイミングを合わせてキャッチする活動。</w:t>
      </w:r>
    </w:p>
    <w:p w14:paraId="29C63755" w14:textId="59899D68" w:rsidR="005B44F3" w:rsidRPr="00416144" w:rsidRDefault="005B44F3" w:rsidP="005B44F3">
      <w:pPr>
        <w:rPr>
          <w:rFonts w:ascii="ＭＳ Ｐゴシック" w:eastAsia="ＭＳ Ｐゴシック" w:hAnsi="ＭＳ Ｐゴシック"/>
          <w:sz w:val="22"/>
        </w:rPr>
      </w:pPr>
      <w:r w:rsidRPr="00416144">
        <w:rPr>
          <w:rFonts w:ascii="ＭＳ Ｐゴシック" w:eastAsia="ＭＳ Ｐゴシック" w:hAnsi="ＭＳ Ｐゴシック" w:hint="eastAsia"/>
          <w:sz w:val="22"/>
        </w:rPr>
        <w:t xml:space="preserve">　・目で物の動きを追う力(見る力)</w:t>
      </w:r>
    </w:p>
    <w:p w14:paraId="05B9B601" w14:textId="651C4AE0" w:rsidR="005B44F3" w:rsidRPr="00416144" w:rsidRDefault="005B44F3" w:rsidP="005B44F3">
      <w:pPr>
        <w:rPr>
          <w:rFonts w:ascii="ＭＳ Ｐゴシック" w:eastAsia="ＭＳ Ｐゴシック" w:hAnsi="ＭＳ Ｐゴシック"/>
          <w:sz w:val="22"/>
        </w:rPr>
      </w:pPr>
      <w:r w:rsidRPr="00416144">
        <w:rPr>
          <w:rFonts w:ascii="ＭＳ Ｐゴシック" w:eastAsia="ＭＳ Ｐゴシック" w:hAnsi="ＭＳ Ｐゴシック" w:hint="eastAsia"/>
          <w:sz w:val="22"/>
        </w:rPr>
        <w:t xml:space="preserve">　・その情報をすぐに体で反応する力(目と手の連動)</w:t>
      </w:r>
    </w:p>
    <w:p w14:paraId="05B02A09" w14:textId="471FF826" w:rsidR="005B44F3" w:rsidRPr="00416144" w:rsidRDefault="005B44F3" w:rsidP="005B44F3">
      <w:pPr>
        <w:rPr>
          <w:rFonts w:ascii="ＭＳ Ｐゴシック" w:eastAsia="ＭＳ Ｐゴシック" w:hAnsi="ＭＳ Ｐゴシック"/>
          <w:sz w:val="22"/>
        </w:rPr>
      </w:pPr>
      <w:r w:rsidRPr="00416144">
        <w:rPr>
          <w:rFonts w:ascii="ＭＳ Ｐゴシック" w:eastAsia="ＭＳ Ｐゴシック" w:hAnsi="ＭＳ Ｐゴシック" w:hint="eastAsia"/>
          <w:sz w:val="22"/>
        </w:rPr>
        <w:t xml:space="preserve">　・キャッチするための腕や手の力のコントロール</w:t>
      </w:r>
    </w:p>
    <w:p w14:paraId="1AF3106B" w14:textId="23A83E1C" w:rsidR="005B44F3" w:rsidRPr="00416144" w:rsidRDefault="005B44F3" w:rsidP="005B44F3">
      <w:pPr>
        <w:rPr>
          <w:rFonts w:ascii="ＭＳ Ｐゴシック" w:eastAsia="ＭＳ Ｐゴシック" w:hAnsi="ＭＳ Ｐゴシック"/>
          <w:sz w:val="22"/>
        </w:rPr>
      </w:pPr>
      <w:r w:rsidRPr="00416144">
        <w:rPr>
          <w:rFonts w:ascii="ＭＳ Ｐゴシック" w:eastAsia="ＭＳ Ｐゴシック" w:hAnsi="ＭＳ Ｐゴシック" w:hint="eastAsia"/>
          <w:sz w:val="22"/>
        </w:rPr>
        <w:t xml:space="preserve">　・素早く体を動かす反応力や集中力などが育つ</w:t>
      </w:r>
    </w:p>
    <w:p w14:paraId="3CCEB1A6" w14:textId="307FA67E" w:rsidR="007914B5" w:rsidRPr="00416144" w:rsidRDefault="00416144" w:rsidP="007914B5">
      <w:pPr>
        <w:rPr>
          <w:rFonts w:ascii="ＭＳ Ｐゴシック" w:eastAsia="ＭＳ Ｐゴシック" w:hAnsi="ＭＳ Ｐゴシック"/>
          <w:sz w:val="22"/>
        </w:rPr>
      </w:pPr>
      <w:r w:rsidRPr="00416144">
        <w:rPr>
          <w:rFonts w:ascii="ＭＳ Ｐゴシック" w:eastAsia="ＭＳ Ｐゴシック" w:hAnsi="ＭＳ Ｐゴシック"/>
          <w:noProof/>
          <w:sz w:val="22"/>
        </w:rPr>
        <w:drawing>
          <wp:anchor distT="0" distB="0" distL="114300" distR="114300" simplePos="0" relativeHeight="251667456" behindDoc="0" locked="0" layoutInCell="1" allowOverlap="1" wp14:anchorId="33921157" wp14:editId="436DA91F">
            <wp:simplePos x="0" y="0"/>
            <wp:positionH relativeFrom="column">
              <wp:posOffset>4885055</wp:posOffset>
            </wp:positionH>
            <wp:positionV relativeFrom="paragraph">
              <wp:posOffset>60960</wp:posOffset>
            </wp:positionV>
            <wp:extent cx="1909713" cy="2545132"/>
            <wp:effectExtent l="0" t="0" r="0" b="7620"/>
            <wp:wrapNone/>
            <wp:docPr id="150483833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9713" cy="2545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6144">
        <w:rPr>
          <w:rFonts w:ascii="ＭＳ Ｐゴシック" w:eastAsia="ＭＳ Ｐゴシック" w:hAnsi="ＭＳ Ｐゴシック" w:hint="eastAsia"/>
          <w:noProof/>
          <w:sz w:val="22"/>
          <w:u w:val="single"/>
        </w:rPr>
        <w:drawing>
          <wp:anchor distT="0" distB="0" distL="114300" distR="114300" simplePos="0" relativeHeight="251666432" behindDoc="0" locked="0" layoutInCell="1" allowOverlap="1" wp14:anchorId="69EC052A" wp14:editId="6F4FB597">
            <wp:simplePos x="0" y="0"/>
            <wp:positionH relativeFrom="column">
              <wp:posOffset>2844800</wp:posOffset>
            </wp:positionH>
            <wp:positionV relativeFrom="paragraph">
              <wp:posOffset>60960</wp:posOffset>
            </wp:positionV>
            <wp:extent cx="1888398" cy="2514600"/>
            <wp:effectExtent l="0" t="0" r="0" b="0"/>
            <wp:wrapNone/>
            <wp:docPr id="6675096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8398"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60436D" w14:textId="77777777" w:rsidR="00416144" w:rsidRPr="00416144" w:rsidRDefault="00416144" w:rsidP="00416144">
      <w:pPr>
        <w:rPr>
          <w:rFonts w:ascii="ＭＳ Ｐゴシック" w:eastAsia="ＭＳ Ｐゴシック" w:hAnsi="ＭＳ Ｐゴシック"/>
          <w:sz w:val="22"/>
        </w:rPr>
      </w:pPr>
      <w:r w:rsidRPr="00416144">
        <w:rPr>
          <w:rFonts w:ascii="ＭＳ Ｐゴシック" w:eastAsia="ＭＳ Ｐゴシック" w:hAnsi="ＭＳ Ｐゴシック" w:hint="eastAsia"/>
          <w:sz w:val="22"/>
        </w:rPr>
        <w:t>（用意するもの）</w:t>
      </w:r>
    </w:p>
    <w:p w14:paraId="5E078F34" w14:textId="77777777" w:rsidR="00416144" w:rsidRPr="00416144" w:rsidRDefault="00416144" w:rsidP="00416144">
      <w:pPr>
        <w:rPr>
          <w:rFonts w:ascii="ＭＳ Ｐゴシック" w:eastAsia="ＭＳ Ｐゴシック" w:hAnsi="ＭＳ Ｐゴシック"/>
          <w:sz w:val="22"/>
        </w:rPr>
      </w:pPr>
      <w:r w:rsidRPr="00416144">
        <w:rPr>
          <w:rFonts w:ascii="ＭＳ Ｐゴシック" w:eastAsia="ＭＳ Ｐゴシック" w:hAnsi="ＭＳ Ｐゴシック" w:hint="eastAsia"/>
          <w:sz w:val="22"/>
        </w:rPr>
        <w:t>・吊るす糸</w:t>
      </w:r>
    </w:p>
    <w:p w14:paraId="630D993A" w14:textId="77777777" w:rsidR="00416144" w:rsidRPr="00416144" w:rsidRDefault="00416144" w:rsidP="00416144">
      <w:pPr>
        <w:rPr>
          <w:rFonts w:ascii="ＭＳ Ｐゴシック" w:eastAsia="ＭＳ Ｐゴシック" w:hAnsi="ＭＳ Ｐゴシック"/>
          <w:sz w:val="22"/>
        </w:rPr>
      </w:pPr>
      <w:r w:rsidRPr="00416144">
        <w:rPr>
          <w:rFonts w:ascii="ＭＳ Ｐゴシック" w:eastAsia="ＭＳ Ｐゴシック" w:hAnsi="ＭＳ Ｐゴシック" w:hint="eastAsia"/>
          <w:sz w:val="22"/>
        </w:rPr>
        <w:t>・筒(ラップの芯等)</w:t>
      </w:r>
    </w:p>
    <w:p w14:paraId="06720AC8" w14:textId="6535AC81" w:rsidR="00A21CB0" w:rsidRPr="00416144" w:rsidRDefault="00A21CB0" w:rsidP="007914B5">
      <w:pPr>
        <w:rPr>
          <w:rFonts w:ascii="ＭＳ Ｐゴシック" w:eastAsia="ＭＳ Ｐゴシック" w:hAnsi="ＭＳ Ｐゴシック"/>
          <w:sz w:val="22"/>
        </w:rPr>
      </w:pPr>
    </w:p>
    <w:p w14:paraId="035A1ECF" w14:textId="0B1CCFD0" w:rsidR="00A21CB0" w:rsidRPr="00416144" w:rsidRDefault="00A21CB0" w:rsidP="007914B5">
      <w:pPr>
        <w:rPr>
          <w:rFonts w:ascii="ＭＳ Ｐゴシック" w:eastAsia="ＭＳ Ｐゴシック" w:hAnsi="ＭＳ Ｐゴシック"/>
          <w:sz w:val="22"/>
        </w:rPr>
      </w:pPr>
    </w:p>
    <w:p w14:paraId="00B0C203" w14:textId="76958A73" w:rsidR="00A21CB0" w:rsidRPr="00416144" w:rsidRDefault="005308AB" w:rsidP="007914B5">
      <w:pPr>
        <w:rPr>
          <w:rFonts w:ascii="ＭＳ Ｐゴシック" w:eastAsia="ＭＳ Ｐゴシック" w:hAnsi="ＭＳ Ｐゴシック"/>
          <w:sz w:val="22"/>
        </w:rPr>
      </w:pPr>
      <w:r w:rsidRPr="005308AB">
        <w:rPr>
          <w:rFonts w:ascii="ＭＳ Ｐゴシック" w:eastAsia="ＭＳ Ｐゴシック" w:hAnsi="ＭＳ Ｐゴシック"/>
          <w:sz w:val="22"/>
        </w:rPr>
        <w:t xml:space="preserve">1. </w:t>
      </w:r>
      <w:r w:rsidRPr="005308AB">
        <w:rPr>
          <w:rFonts w:ascii="ＭＳ Ｐゴシック" w:eastAsia="ＭＳ Ｐゴシック" w:hAnsi="ＭＳ Ｐゴシック"/>
          <w:b/>
          <w:bCs/>
          <w:sz w:val="22"/>
        </w:rPr>
        <w:t>身体面（運動・健康領域）</w:t>
      </w:r>
    </w:p>
    <w:p w14:paraId="00059276" w14:textId="77777777" w:rsidR="005308AB" w:rsidRDefault="005308AB" w:rsidP="007914B5">
      <w:pPr>
        <w:rPr>
          <w:rFonts w:ascii="ＭＳ Ｐゴシック" w:eastAsia="ＭＳ Ｐゴシック" w:hAnsi="ＭＳ Ｐゴシック"/>
          <w:sz w:val="22"/>
        </w:rPr>
      </w:pPr>
      <w:r w:rsidRPr="005308AB">
        <w:rPr>
          <w:rFonts w:ascii="ＭＳ Ｐゴシック" w:eastAsia="ＭＳ Ｐゴシック" w:hAnsi="ＭＳ Ｐゴシック"/>
          <w:b/>
          <w:bCs/>
          <w:sz w:val="22"/>
        </w:rPr>
        <w:t>手と目の協応</w:t>
      </w:r>
      <w:r w:rsidRPr="005308AB">
        <w:rPr>
          <w:rFonts w:ascii="ＭＳ Ｐゴシック" w:eastAsia="ＭＳ Ｐゴシック" w:hAnsi="ＭＳ Ｐゴシック"/>
          <w:sz w:val="22"/>
        </w:rPr>
        <w:t>：落ちてくるものを目で追い</w:t>
      </w:r>
    </w:p>
    <w:p w14:paraId="080CE6CE" w14:textId="77777777" w:rsidR="005308AB" w:rsidRDefault="005308AB" w:rsidP="007914B5">
      <w:pPr>
        <w:rPr>
          <w:rFonts w:ascii="ＭＳ Ｐゴシック" w:eastAsia="ＭＳ Ｐゴシック" w:hAnsi="ＭＳ Ｐゴシック"/>
          <w:sz w:val="22"/>
        </w:rPr>
      </w:pPr>
      <w:r w:rsidRPr="005308AB">
        <w:rPr>
          <w:rFonts w:ascii="ＭＳ Ｐゴシック" w:eastAsia="ＭＳ Ｐゴシック" w:hAnsi="ＭＳ Ｐゴシック"/>
          <w:sz w:val="22"/>
        </w:rPr>
        <w:t>ながら、手を動かしてキャッチする練習に</w:t>
      </w:r>
    </w:p>
    <w:p w14:paraId="27930EC0" w14:textId="70D0745C" w:rsidR="00A21CB0" w:rsidRPr="00416144" w:rsidRDefault="005308AB" w:rsidP="007914B5">
      <w:pPr>
        <w:rPr>
          <w:rFonts w:ascii="ＭＳ Ｐゴシック" w:eastAsia="ＭＳ Ｐゴシック" w:hAnsi="ＭＳ Ｐゴシック"/>
          <w:sz w:val="22"/>
        </w:rPr>
      </w:pPr>
      <w:r w:rsidRPr="005308AB">
        <w:rPr>
          <w:rFonts w:ascii="ＭＳ Ｐゴシック" w:eastAsia="ＭＳ Ｐゴシック" w:hAnsi="ＭＳ Ｐゴシック"/>
          <w:sz w:val="22"/>
        </w:rPr>
        <w:t>なります。</w:t>
      </w:r>
    </w:p>
    <w:p w14:paraId="5B52E7F2" w14:textId="77777777" w:rsidR="005308AB" w:rsidRDefault="005308AB" w:rsidP="007914B5">
      <w:pPr>
        <w:rPr>
          <w:rFonts w:ascii="ＭＳ Ｐゴシック" w:eastAsia="ＭＳ Ｐゴシック" w:hAnsi="ＭＳ Ｐゴシック"/>
          <w:sz w:val="22"/>
        </w:rPr>
      </w:pPr>
      <w:r w:rsidRPr="005308AB">
        <w:rPr>
          <w:rFonts w:ascii="ＭＳ Ｐゴシック" w:eastAsia="ＭＳ Ｐゴシック" w:hAnsi="ＭＳ Ｐゴシック"/>
          <w:b/>
          <w:bCs/>
          <w:sz w:val="22"/>
        </w:rPr>
        <w:t>反応速度</w:t>
      </w:r>
      <w:r w:rsidRPr="005308AB">
        <w:rPr>
          <w:rFonts w:ascii="ＭＳ Ｐゴシック" w:eastAsia="ＭＳ Ｐゴシック" w:hAnsi="ＭＳ Ｐゴシック"/>
          <w:sz w:val="22"/>
        </w:rPr>
        <w:t>：タイミングを合わせて素早く手</w:t>
      </w:r>
    </w:p>
    <w:p w14:paraId="3BDD8CA5" w14:textId="379146B9" w:rsidR="00A21CB0" w:rsidRPr="00416144" w:rsidRDefault="005308AB" w:rsidP="007914B5">
      <w:pPr>
        <w:rPr>
          <w:rFonts w:ascii="ＭＳ Ｐゴシック" w:eastAsia="ＭＳ Ｐゴシック" w:hAnsi="ＭＳ Ｐゴシック"/>
          <w:sz w:val="22"/>
        </w:rPr>
      </w:pPr>
      <w:r w:rsidRPr="005308AB">
        <w:rPr>
          <w:rFonts w:ascii="ＭＳ Ｐゴシック" w:eastAsia="ＭＳ Ｐゴシック" w:hAnsi="ＭＳ Ｐゴシック"/>
          <w:sz w:val="22"/>
        </w:rPr>
        <w:t>を動かすことで、反射的な反応力を高めます。</w:t>
      </w:r>
    </w:p>
    <w:p w14:paraId="0815B07A" w14:textId="77777777" w:rsidR="006570EB" w:rsidRPr="00416144" w:rsidRDefault="006570EB" w:rsidP="007914B5">
      <w:pPr>
        <w:rPr>
          <w:rFonts w:ascii="ＭＳ Ｐゴシック" w:eastAsia="ＭＳ Ｐゴシック" w:hAnsi="ＭＳ Ｐゴシック"/>
          <w:sz w:val="22"/>
        </w:rPr>
      </w:pPr>
    </w:p>
    <w:p w14:paraId="1B574696" w14:textId="47A83808" w:rsidR="007914B5" w:rsidRPr="00416144" w:rsidRDefault="005A13AD" w:rsidP="007914B5">
      <w:pPr>
        <w:rPr>
          <w:rFonts w:ascii="ＭＳ Ｐゴシック" w:eastAsia="ＭＳ Ｐゴシック" w:hAnsi="ＭＳ Ｐゴシック"/>
          <w:sz w:val="22"/>
        </w:rPr>
      </w:pPr>
      <w:r w:rsidRPr="005A13AD">
        <w:rPr>
          <w:rFonts w:ascii="ＭＳ Ｐゴシック" w:eastAsia="ＭＳ Ｐゴシック" w:hAnsi="ＭＳ Ｐゴシック"/>
          <w:sz w:val="22"/>
        </w:rPr>
        <w:t xml:space="preserve">2. </w:t>
      </w:r>
      <w:r w:rsidRPr="005A13AD">
        <w:rPr>
          <w:rFonts w:ascii="ＭＳ Ｐゴシック" w:eastAsia="ＭＳ Ｐゴシック" w:hAnsi="ＭＳ Ｐゴシック"/>
          <w:b/>
          <w:bCs/>
          <w:sz w:val="22"/>
        </w:rPr>
        <w:t>認知面（認知・学習領域）</w:t>
      </w:r>
    </w:p>
    <w:p w14:paraId="20257179" w14:textId="23619965" w:rsidR="00416144" w:rsidRDefault="005A13AD" w:rsidP="00416144">
      <w:pPr>
        <w:rPr>
          <w:rFonts w:ascii="ＭＳ Ｐゴシック" w:eastAsia="ＭＳ Ｐゴシック" w:hAnsi="ＭＳ Ｐゴシック"/>
          <w:sz w:val="22"/>
        </w:rPr>
      </w:pPr>
      <w:r w:rsidRPr="005A13AD">
        <w:rPr>
          <w:rFonts w:ascii="ＭＳ Ｐゴシック" w:eastAsia="ＭＳ Ｐゴシック" w:hAnsi="ＭＳ Ｐゴシック"/>
          <w:b/>
          <w:bCs/>
          <w:sz w:val="22"/>
        </w:rPr>
        <w:t>課題遂行力</w:t>
      </w:r>
      <w:r w:rsidRPr="005A13AD">
        <w:rPr>
          <w:rFonts w:ascii="ＭＳ Ｐゴシック" w:eastAsia="ＭＳ Ｐゴシック" w:hAnsi="ＭＳ Ｐゴシック"/>
          <w:sz w:val="22"/>
        </w:rPr>
        <w:t>：「見る → タイミングを測る → 手を動かす」という流れを遂行します。</w:t>
      </w:r>
    </w:p>
    <w:p w14:paraId="25E36989" w14:textId="77777777" w:rsidR="005A13AD" w:rsidRDefault="005A13AD" w:rsidP="00416144">
      <w:pPr>
        <w:rPr>
          <w:rFonts w:ascii="ＭＳ Ｐゴシック" w:eastAsia="ＭＳ Ｐゴシック" w:hAnsi="ＭＳ Ｐゴシック"/>
          <w:sz w:val="22"/>
        </w:rPr>
      </w:pPr>
    </w:p>
    <w:p w14:paraId="62CBC23A" w14:textId="77777777" w:rsidR="005A13AD" w:rsidRPr="00416144" w:rsidRDefault="005A13AD" w:rsidP="00416144">
      <w:pPr>
        <w:rPr>
          <w:rFonts w:ascii="ＭＳ Ｐゴシック" w:eastAsia="ＭＳ Ｐゴシック" w:hAnsi="ＭＳ Ｐゴシック" w:hint="eastAsia"/>
          <w:sz w:val="22"/>
        </w:rPr>
      </w:pPr>
    </w:p>
    <w:p w14:paraId="577EFDA1" w14:textId="77777777" w:rsidR="00416144" w:rsidRPr="00416144" w:rsidRDefault="00416144" w:rsidP="00416144">
      <w:pPr>
        <w:rPr>
          <w:rFonts w:ascii="ＭＳ Ｐゴシック" w:eastAsia="ＭＳ Ｐゴシック" w:hAnsi="ＭＳ Ｐゴシック"/>
          <w:sz w:val="22"/>
        </w:rPr>
      </w:pPr>
      <w:bookmarkStart w:id="0" w:name="_Hlk206589194"/>
      <w:bookmarkStart w:id="1" w:name="_Hlk206763634"/>
      <w:r w:rsidRPr="00416144">
        <w:rPr>
          <w:rFonts w:ascii="ＭＳ Ｐゴシック" w:eastAsia="ＭＳ Ｐゴシック" w:hAnsi="ＭＳ Ｐゴシック" w:hint="eastAsia"/>
          <w:sz w:val="22"/>
        </w:rPr>
        <w:t>――――――――――――――――――――――――――――――――――――――――――――</w:t>
      </w:r>
    </w:p>
    <w:bookmarkEnd w:id="0"/>
    <w:p w14:paraId="3DD4FF0D" w14:textId="77777777" w:rsidR="00416144" w:rsidRPr="00416144" w:rsidRDefault="00416144" w:rsidP="00416144">
      <w:pPr>
        <w:rPr>
          <w:rFonts w:ascii="ＭＳ Ｐゴシック" w:eastAsia="ＭＳ Ｐゴシック" w:hAnsi="ＭＳ Ｐゴシック"/>
          <w:sz w:val="22"/>
        </w:rPr>
      </w:pPr>
    </w:p>
    <w:p w14:paraId="2F496F57" w14:textId="77777777" w:rsidR="00416144" w:rsidRPr="00416144" w:rsidRDefault="00416144" w:rsidP="00416144">
      <w:pPr>
        <w:rPr>
          <w:rFonts w:ascii="ＭＳ Ｐゴシック" w:eastAsia="ＭＳ Ｐゴシック" w:hAnsi="ＭＳ Ｐゴシック"/>
          <w:sz w:val="22"/>
        </w:rPr>
      </w:pPr>
      <w:r w:rsidRPr="00416144">
        <w:rPr>
          <w:rFonts w:ascii="ＭＳ Ｐゴシック" w:eastAsia="ＭＳ Ｐゴシック" w:hAnsi="ＭＳ Ｐゴシック" w:hint="eastAsia"/>
          <w:sz w:val="22"/>
        </w:rPr>
        <w:t>２０２５年　　　月　　　日　　(　　　　)</w:t>
      </w:r>
    </w:p>
    <w:p w14:paraId="2F411960" w14:textId="77777777" w:rsidR="00416144" w:rsidRPr="00416144" w:rsidRDefault="00416144" w:rsidP="00416144">
      <w:pPr>
        <w:rPr>
          <w:rFonts w:ascii="ＭＳ Ｐゴシック" w:eastAsia="ＭＳ Ｐゴシック" w:hAnsi="ＭＳ Ｐゴシック"/>
          <w:sz w:val="22"/>
        </w:rPr>
      </w:pPr>
    </w:p>
    <w:p w14:paraId="6F773743" w14:textId="77777777" w:rsidR="00416144" w:rsidRPr="00416144" w:rsidRDefault="00416144" w:rsidP="00416144">
      <w:pPr>
        <w:rPr>
          <w:rFonts w:ascii="ＭＳ Ｐゴシック" w:eastAsia="ＭＳ Ｐゴシック" w:hAnsi="ＭＳ Ｐゴシック"/>
          <w:sz w:val="22"/>
        </w:rPr>
      </w:pPr>
      <w:r w:rsidRPr="00416144">
        <w:rPr>
          <w:rFonts w:ascii="ＭＳ Ｐゴシック" w:eastAsia="ＭＳ Ｐゴシック" w:hAnsi="ＭＳ Ｐゴシック" w:hint="eastAsia"/>
          <w:sz w:val="22"/>
        </w:rPr>
        <w:t xml:space="preserve">療育を行った児童名：　　　　　　　　　　　　</w:t>
      </w:r>
    </w:p>
    <w:bookmarkEnd w:id="1"/>
    <w:p w14:paraId="4B8FF8CE" w14:textId="77777777" w:rsidR="00416144" w:rsidRPr="00416144" w:rsidRDefault="00416144" w:rsidP="00416144">
      <w:pPr>
        <w:rPr>
          <w:rFonts w:ascii="ＭＳ Ｐゴシック" w:eastAsia="ＭＳ Ｐゴシック" w:hAnsi="ＭＳ Ｐゴシック"/>
          <w:sz w:val="22"/>
        </w:rPr>
      </w:pPr>
    </w:p>
    <w:p w14:paraId="6D48CD3A" w14:textId="77777777" w:rsidR="00416144" w:rsidRPr="00416144" w:rsidRDefault="00416144" w:rsidP="00416144">
      <w:pPr>
        <w:rPr>
          <w:rFonts w:ascii="ＭＳ Ｐゴシック" w:eastAsia="ＭＳ Ｐゴシック" w:hAnsi="ＭＳ Ｐゴシック"/>
          <w:sz w:val="22"/>
          <w:u w:val="single"/>
        </w:rPr>
      </w:pPr>
    </w:p>
    <w:p w14:paraId="38433D52" w14:textId="77777777" w:rsidR="00872F23" w:rsidRPr="00416144" w:rsidRDefault="00872F23" w:rsidP="00416144">
      <w:pPr>
        <w:rPr>
          <w:rFonts w:ascii="ＭＳ Ｐゴシック" w:eastAsia="ＭＳ Ｐゴシック" w:hAnsi="ＭＳ Ｐゴシック"/>
          <w:sz w:val="22"/>
        </w:rPr>
      </w:pPr>
    </w:p>
    <w:sectPr w:rsidR="00872F23" w:rsidRPr="00416144" w:rsidSect="00271FB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5939F" w14:textId="77777777" w:rsidR="00DE3C3D" w:rsidRDefault="00DE3C3D" w:rsidP="00DE3C3D">
      <w:r>
        <w:separator/>
      </w:r>
    </w:p>
  </w:endnote>
  <w:endnote w:type="continuationSeparator" w:id="0">
    <w:p w14:paraId="5FA106E7" w14:textId="77777777" w:rsidR="00DE3C3D" w:rsidRDefault="00DE3C3D" w:rsidP="00DE3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05689" w14:textId="77777777" w:rsidR="00DE3C3D" w:rsidRDefault="00DE3C3D" w:rsidP="00DE3C3D">
      <w:r>
        <w:separator/>
      </w:r>
    </w:p>
  </w:footnote>
  <w:footnote w:type="continuationSeparator" w:id="0">
    <w:p w14:paraId="105938E5" w14:textId="77777777" w:rsidR="00DE3C3D" w:rsidRDefault="00DE3C3D" w:rsidP="00DE3C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4B5"/>
    <w:rsid w:val="000C77BD"/>
    <w:rsid w:val="00237409"/>
    <w:rsid w:val="00271FB0"/>
    <w:rsid w:val="00380D8F"/>
    <w:rsid w:val="003D3A08"/>
    <w:rsid w:val="00402145"/>
    <w:rsid w:val="00416144"/>
    <w:rsid w:val="0041724F"/>
    <w:rsid w:val="00425E89"/>
    <w:rsid w:val="00446EE4"/>
    <w:rsid w:val="005308AB"/>
    <w:rsid w:val="005A13AD"/>
    <w:rsid w:val="005B44F3"/>
    <w:rsid w:val="00645712"/>
    <w:rsid w:val="0065151B"/>
    <w:rsid w:val="006570EB"/>
    <w:rsid w:val="007914B5"/>
    <w:rsid w:val="007F0CE0"/>
    <w:rsid w:val="00814AEF"/>
    <w:rsid w:val="00846102"/>
    <w:rsid w:val="00872F23"/>
    <w:rsid w:val="008E38E5"/>
    <w:rsid w:val="008F5402"/>
    <w:rsid w:val="009220C4"/>
    <w:rsid w:val="009D4619"/>
    <w:rsid w:val="00A16B2E"/>
    <w:rsid w:val="00A21CB0"/>
    <w:rsid w:val="00A30B99"/>
    <w:rsid w:val="00A53766"/>
    <w:rsid w:val="00A61DA5"/>
    <w:rsid w:val="00A9572C"/>
    <w:rsid w:val="00AE41C6"/>
    <w:rsid w:val="00B64E5A"/>
    <w:rsid w:val="00B8493B"/>
    <w:rsid w:val="00BB2484"/>
    <w:rsid w:val="00BF40D9"/>
    <w:rsid w:val="00C000F0"/>
    <w:rsid w:val="00C81150"/>
    <w:rsid w:val="00CA5F35"/>
    <w:rsid w:val="00CE0B8E"/>
    <w:rsid w:val="00DE2294"/>
    <w:rsid w:val="00DE3C3D"/>
    <w:rsid w:val="00E168B2"/>
    <w:rsid w:val="00F85988"/>
    <w:rsid w:val="00FA3B62"/>
    <w:rsid w:val="00FE5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3586E50"/>
  <w15:chartTrackingRefBased/>
  <w15:docId w15:val="{8F515331-3A60-4278-9A26-05738C0E9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14B5"/>
    <w:pPr>
      <w:widowControl w:val="0"/>
      <w:jc w:val="both"/>
    </w:pPr>
    <w:rPr>
      <w14:ligatures w14:val="standardContextu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3C3D"/>
    <w:pPr>
      <w:tabs>
        <w:tab w:val="center" w:pos="4252"/>
        <w:tab w:val="right" w:pos="8504"/>
      </w:tabs>
      <w:snapToGrid w:val="0"/>
    </w:pPr>
  </w:style>
  <w:style w:type="character" w:customStyle="1" w:styleId="a4">
    <w:name w:val="ヘッダー (文字)"/>
    <w:basedOn w:val="a0"/>
    <w:link w:val="a3"/>
    <w:uiPriority w:val="99"/>
    <w:rsid w:val="00DE3C3D"/>
    <w:rPr>
      <w14:ligatures w14:val="standardContextual"/>
    </w:rPr>
  </w:style>
  <w:style w:type="paragraph" w:styleId="a5">
    <w:name w:val="footer"/>
    <w:basedOn w:val="a"/>
    <w:link w:val="a6"/>
    <w:uiPriority w:val="99"/>
    <w:unhideWhenUsed/>
    <w:rsid w:val="00DE3C3D"/>
    <w:pPr>
      <w:tabs>
        <w:tab w:val="center" w:pos="4252"/>
        <w:tab w:val="right" w:pos="8504"/>
      </w:tabs>
      <w:snapToGrid w:val="0"/>
    </w:pPr>
  </w:style>
  <w:style w:type="character" w:customStyle="1" w:styleId="a6">
    <w:name w:val="フッター (文字)"/>
    <w:basedOn w:val="a0"/>
    <w:link w:val="a5"/>
    <w:uiPriority w:val="99"/>
    <w:rsid w:val="00DE3C3D"/>
    <w:rP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51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76</Words>
  <Characters>434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ノートPC このこの桜川</dc:creator>
  <cp:keywords/>
  <dc:description/>
  <cp:lastModifiedBy>聖 波多野</cp:lastModifiedBy>
  <cp:revision>9</cp:revision>
  <dcterms:created xsi:type="dcterms:W3CDTF">2025-06-18T03:14:00Z</dcterms:created>
  <dcterms:modified xsi:type="dcterms:W3CDTF">2025-08-28T06:02:00Z</dcterms:modified>
</cp:coreProperties>
</file>